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3480"/>
        <w:gridCol w:w="1560"/>
        <w:gridCol w:w="1950"/>
        <w:gridCol w:w="3090"/>
      </w:tblGrid>
      <w:tr w:rsidR="007A4BEA" w:rsidRPr="00384AA9" w:rsidTr="005F11E9">
        <w:trPr>
          <w:cantSplit/>
          <w:trHeight w:val="530"/>
          <w:jc w:val="center"/>
        </w:trPr>
        <w:tc>
          <w:tcPr>
            <w:tcW w:w="10080" w:type="dxa"/>
            <w:gridSpan w:val="4"/>
            <w:shd w:val="clear" w:color="auto" w:fill="F0EBDC"/>
            <w:vAlign w:val="center"/>
          </w:tcPr>
          <w:p w:rsidR="007A4BEA" w:rsidRPr="0013085E" w:rsidRDefault="007A4BEA" w:rsidP="00C70290">
            <w:pPr>
              <w:spacing w:after="0" w:line="240" w:lineRule="auto"/>
              <w:jc w:val="center"/>
              <w:rPr>
                <w:rFonts w:cs="Calibri"/>
                <w:b/>
              </w:rPr>
            </w:pPr>
            <w:r w:rsidRPr="0013085E">
              <w:rPr>
                <w:rFonts w:cs="Calibri"/>
                <w:b/>
              </w:rPr>
              <w:t>Keys to Transformation  2012</w:t>
            </w:r>
          </w:p>
          <w:p w:rsidR="007A4BEA" w:rsidRPr="00C70290" w:rsidRDefault="007A4BEA" w:rsidP="00C70290">
            <w:pPr>
              <w:spacing w:after="0" w:line="240" w:lineRule="auto"/>
              <w:jc w:val="center"/>
              <w:rPr>
                <w:rFonts w:cs="Calibri"/>
                <w:b/>
                <w:color w:val="990000"/>
              </w:rPr>
            </w:pPr>
            <w:r w:rsidRPr="0013085E">
              <w:rPr>
                <w:rFonts w:cs="Calibri"/>
                <w:b/>
              </w:rPr>
              <w:t>Seminar Information &amp; Registration Form</w:t>
            </w:r>
          </w:p>
        </w:tc>
      </w:tr>
      <w:tr w:rsidR="007A4BEA" w:rsidRPr="00384AA9" w:rsidTr="005F11E9">
        <w:trPr>
          <w:cantSplit/>
          <w:trHeight w:hRule="exact" w:val="317"/>
          <w:jc w:val="center"/>
        </w:trPr>
        <w:tc>
          <w:tcPr>
            <w:tcW w:w="10080" w:type="dxa"/>
            <w:gridSpan w:val="4"/>
            <w:shd w:val="clear" w:color="auto" w:fill="404040"/>
            <w:vAlign w:val="center"/>
          </w:tcPr>
          <w:p w:rsidR="007A4BEA" w:rsidRPr="00C70290" w:rsidRDefault="007A4BEA" w:rsidP="00C70290">
            <w:pPr>
              <w:spacing w:before="40" w:after="40" w:line="240" w:lineRule="auto"/>
              <w:outlineLvl w:val="0"/>
              <w:rPr>
                <w:rFonts w:cs="Calibri"/>
                <w:b/>
                <w:bCs/>
                <w:color w:val="FFFFFF"/>
                <w:spacing w:val="10"/>
              </w:rPr>
            </w:pPr>
            <w:r w:rsidRPr="00C70290">
              <w:rPr>
                <w:rFonts w:cs="Calibri"/>
                <w:b/>
                <w:bCs/>
                <w:color w:val="FFFFFF"/>
                <w:spacing w:val="10"/>
              </w:rPr>
              <w:t>Seminar Details:</w:t>
            </w:r>
          </w:p>
        </w:tc>
      </w:tr>
      <w:tr w:rsidR="007A4BEA" w:rsidRPr="00384AA9" w:rsidTr="005F11E9">
        <w:trPr>
          <w:cantSplit/>
          <w:jc w:val="center"/>
        </w:trPr>
        <w:tc>
          <w:tcPr>
            <w:tcW w:w="10080" w:type="dxa"/>
            <w:gridSpan w:val="4"/>
            <w:vAlign w:val="center"/>
          </w:tcPr>
          <w:p w:rsidR="007A4BEA" w:rsidRPr="00C70290" w:rsidRDefault="007A4BEA" w:rsidP="00C70290">
            <w:pPr>
              <w:spacing w:before="40" w:after="40" w:line="240" w:lineRule="auto"/>
              <w:rPr>
                <w:rFonts w:cs="Calibri"/>
                <w:b/>
                <w:spacing w:val="2"/>
                <w:sz w:val="24"/>
                <w:szCs w:val="24"/>
              </w:rPr>
            </w:pPr>
            <w:r>
              <w:rPr>
                <w:rFonts w:cs="Calibri"/>
                <w:spacing w:val="2"/>
              </w:rPr>
              <w:t xml:space="preserve">Keys to Transformation - a two </w:t>
            </w:r>
            <w:r w:rsidRPr="00C70290">
              <w:rPr>
                <w:rFonts w:cs="Calibri"/>
                <w:spacing w:val="2"/>
              </w:rPr>
              <w:t>day Prayer Counseling Seminar</w:t>
            </w:r>
            <w:r>
              <w:rPr>
                <w:rFonts w:cs="Calibri"/>
                <w:spacing w:val="2"/>
              </w:rPr>
              <w:t xml:space="preserve">.  Select the </w:t>
            </w:r>
            <w:r w:rsidRPr="001E41F6">
              <w:rPr>
                <w:rFonts w:cs="Calibri"/>
                <w:b/>
                <w:spacing w:val="2"/>
              </w:rPr>
              <w:t>preferred dates</w:t>
            </w:r>
            <w:r w:rsidR="00E0268B">
              <w:rPr>
                <w:rFonts w:cs="Calibri"/>
                <w:b/>
                <w:spacing w:val="2"/>
              </w:rPr>
              <w:t xml:space="preserve"> </w:t>
            </w:r>
            <w:r w:rsidRPr="001E41F6">
              <w:rPr>
                <w:rFonts w:cs="Calibri"/>
                <w:spacing w:val="2"/>
                <w:sz w:val="24"/>
                <w:szCs w:val="24"/>
              </w:rPr>
              <w:t>listed below</w:t>
            </w:r>
            <w:r>
              <w:rPr>
                <w:rFonts w:cs="Calibri"/>
                <w:spacing w:val="2"/>
                <w:sz w:val="24"/>
                <w:szCs w:val="24"/>
              </w:rPr>
              <w:t>;</w:t>
            </w:r>
          </w:p>
          <w:p w:rsidR="007A4BEA" w:rsidRDefault="00EE0B4D" w:rsidP="00C70290">
            <w:pPr>
              <w:spacing w:before="40" w:after="40" w:line="240" w:lineRule="auto"/>
              <w:rPr>
                <w:rFonts w:cs="Calibri"/>
                <w:spacing w:val="2"/>
              </w:rPr>
            </w:pPr>
            <w:r w:rsidRPr="00EE0B4D">
              <w:rPr>
                <w:noProof/>
                <w:lang w:val="en-MY" w:eastAsia="en-MY"/>
              </w:rPr>
              <w:pict>
                <v:rect id="Rectangle 5" o:spid="_x0000_s1026" style="position:absolute;margin-left:242.3pt;margin-top:1.4pt;width:15pt;height:8.2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" strokeweight=".5pt"/>
              </w:pict>
            </w:r>
            <w:r w:rsidR="007A4BEA" w:rsidRPr="00C70290">
              <w:rPr>
                <w:rFonts w:cs="Calibri"/>
                <w:b/>
                <w:spacing w:val="2"/>
              </w:rPr>
              <w:t>Dates:</w:t>
            </w:r>
            <w:r w:rsidR="007A4BEA" w:rsidRPr="00C70290">
              <w:rPr>
                <w:rFonts w:cs="Calibri"/>
                <w:spacing w:val="2"/>
              </w:rPr>
              <w:t xml:space="preserve">     7 &amp; 14 </w:t>
            </w:r>
            <w:r w:rsidR="00A9371B">
              <w:rPr>
                <w:rFonts w:cs="Calibri"/>
                <w:spacing w:val="2"/>
              </w:rPr>
              <w:t xml:space="preserve">  </w:t>
            </w:r>
            <w:r w:rsidR="007A4BEA" w:rsidRPr="00C70290">
              <w:rPr>
                <w:rFonts w:cs="Calibri"/>
                <w:spacing w:val="2"/>
              </w:rPr>
              <w:t>January 2012 (Saturdays)</w:t>
            </w:r>
          </w:p>
          <w:p w:rsidR="007A4BEA" w:rsidRDefault="00EE0B4D" w:rsidP="00C70290">
            <w:pPr>
              <w:spacing w:before="40" w:after="40" w:line="240" w:lineRule="auto"/>
              <w:rPr>
                <w:rFonts w:cs="Calibri"/>
                <w:spacing w:val="2"/>
              </w:rPr>
            </w:pPr>
            <w:r w:rsidRPr="00EE0B4D">
              <w:rPr>
                <w:noProof/>
                <w:lang w:val="en-MY" w:eastAsia="en-MY"/>
              </w:rPr>
              <w:pict>
                <v:rect id="Rectangle 2" o:spid="_x0000_s1029" style="position:absolute;margin-left:242pt;margin-top:2.05pt;width:15pt;height:8.2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" strokeweight=".5pt"/>
              </w:pict>
            </w:r>
            <w:r w:rsidR="007A4BEA">
              <w:rPr>
                <w:rFonts w:cs="Calibri"/>
                <w:spacing w:val="2"/>
              </w:rPr>
              <w:t xml:space="preserve">       </w:t>
            </w:r>
            <w:r w:rsidR="0013085E">
              <w:rPr>
                <w:rFonts w:cs="Calibri"/>
                <w:spacing w:val="2"/>
              </w:rPr>
              <w:t xml:space="preserve">          6 &amp;  7    February </w:t>
            </w:r>
            <w:r w:rsidR="007A4BEA">
              <w:rPr>
                <w:rFonts w:cs="Calibri"/>
                <w:spacing w:val="2"/>
              </w:rPr>
              <w:t xml:space="preserve">2012 ( Public Holidays) </w:t>
            </w:r>
          </w:p>
          <w:p w:rsidR="007A4BEA" w:rsidRDefault="00EE0B4D" w:rsidP="00C70290">
            <w:pPr>
              <w:spacing w:before="40" w:after="40" w:line="240" w:lineRule="auto"/>
              <w:rPr>
                <w:rFonts w:cs="Calibri"/>
                <w:spacing w:val="2"/>
              </w:rPr>
            </w:pPr>
            <w:r w:rsidRPr="00EE0B4D">
              <w:rPr>
                <w:noProof/>
                <w:lang w:val="en-MY" w:eastAsia="en-MY"/>
              </w:rPr>
              <w:pict>
                <v:rect id="Rectangle 3" o:spid="_x0000_s1028" style="position:absolute;margin-left:242.15pt;margin-top:5.2pt;width:15pt;height:8.2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" strokeweight=".5pt"/>
              </w:pict>
            </w:r>
            <w:r w:rsidR="007A4BEA">
              <w:rPr>
                <w:rFonts w:cs="Calibri"/>
                <w:spacing w:val="2"/>
              </w:rPr>
              <w:t xml:space="preserve">    </w:t>
            </w:r>
            <w:r w:rsidR="0013085E">
              <w:rPr>
                <w:rFonts w:cs="Calibri"/>
                <w:spacing w:val="2"/>
              </w:rPr>
              <w:t xml:space="preserve">            18 &amp; 25  February </w:t>
            </w:r>
            <w:r w:rsidR="007A4BEA">
              <w:rPr>
                <w:rFonts w:cs="Calibri"/>
                <w:spacing w:val="2"/>
              </w:rPr>
              <w:t xml:space="preserve">2012 ( Saturdays)             </w:t>
            </w:r>
          </w:p>
          <w:p w:rsidR="007A4BEA" w:rsidRPr="00C70290" w:rsidRDefault="00EE0B4D" w:rsidP="00C70290">
            <w:pPr>
              <w:spacing w:before="40" w:after="40" w:line="240" w:lineRule="auto"/>
              <w:rPr>
                <w:rFonts w:cs="Calibri"/>
                <w:spacing w:val="2"/>
              </w:rPr>
            </w:pPr>
            <w:r w:rsidRPr="00EE0B4D">
              <w:rPr>
                <w:noProof/>
                <w:lang w:val="en-MY" w:eastAsia="en-MY"/>
              </w:rPr>
              <w:pict>
                <v:rect id="Rectangle 4" o:spid="_x0000_s1027" style="position:absolute;margin-left:242.15pt;margin-top:3.3pt;width:15pt;height:8.2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" strokeweight=".5pt"/>
              </w:pict>
            </w:r>
            <w:r w:rsidR="007A4BEA">
              <w:rPr>
                <w:rFonts w:cs="Calibri"/>
                <w:spacing w:val="2"/>
              </w:rPr>
              <w:t xml:space="preserve">                24 &amp; 26 November  2012 ( Saturdays)            </w:t>
            </w:r>
          </w:p>
          <w:p w:rsidR="007A4BEA" w:rsidRPr="00C70290" w:rsidRDefault="007A4BEA" w:rsidP="00C70290">
            <w:pPr>
              <w:spacing w:before="40" w:after="40" w:line="240" w:lineRule="auto"/>
              <w:rPr>
                <w:rFonts w:cs="Calibri"/>
                <w:spacing w:val="2"/>
              </w:rPr>
            </w:pPr>
            <w:r w:rsidRPr="00C70290">
              <w:rPr>
                <w:rFonts w:cs="Calibri"/>
                <w:b/>
                <w:spacing w:val="2"/>
              </w:rPr>
              <w:t>Cost:</w:t>
            </w:r>
            <w:r w:rsidRPr="00C70290">
              <w:rPr>
                <w:rFonts w:cs="Calibri"/>
                <w:spacing w:val="2"/>
              </w:rPr>
              <w:t xml:space="preserve">       RM </w:t>
            </w:r>
            <w:proofErr w:type="gramStart"/>
            <w:r w:rsidRPr="00C70290">
              <w:rPr>
                <w:rFonts w:cs="Calibri"/>
                <w:spacing w:val="2"/>
              </w:rPr>
              <w:t xml:space="preserve">120 </w:t>
            </w:r>
            <w:r w:rsidR="008D2963">
              <w:rPr>
                <w:rFonts w:cs="Calibri"/>
                <w:spacing w:val="2"/>
              </w:rPr>
              <w:t xml:space="preserve"> In</w:t>
            </w:r>
            <w:r w:rsidRPr="00C70290">
              <w:rPr>
                <w:rFonts w:cs="Calibri"/>
                <w:spacing w:val="2"/>
              </w:rPr>
              <w:t>clusive</w:t>
            </w:r>
            <w:proofErr w:type="gramEnd"/>
            <w:r w:rsidRPr="00C70290">
              <w:rPr>
                <w:rFonts w:cs="Calibri"/>
                <w:spacing w:val="2"/>
              </w:rPr>
              <w:t xml:space="preserve"> of workbook</w:t>
            </w:r>
            <w:r>
              <w:rPr>
                <w:rFonts w:cs="Calibri"/>
                <w:spacing w:val="2"/>
              </w:rPr>
              <w:t>, tea</w:t>
            </w:r>
            <w:r w:rsidRPr="00C70290">
              <w:rPr>
                <w:rFonts w:cs="Calibri"/>
                <w:spacing w:val="2"/>
              </w:rPr>
              <w:t xml:space="preserve">&amp; lunch. </w:t>
            </w:r>
            <w:r w:rsidRPr="008D2963">
              <w:rPr>
                <w:rFonts w:cs="Calibri"/>
                <w:b/>
                <w:spacing w:val="2"/>
              </w:rPr>
              <w:t>No refund</w:t>
            </w:r>
            <w:r w:rsidR="008D2963">
              <w:rPr>
                <w:rFonts w:cs="Calibri"/>
                <w:spacing w:val="2"/>
              </w:rPr>
              <w:t xml:space="preserve"> will be given for cancellation</w:t>
            </w:r>
          </w:p>
          <w:p w:rsidR="007A4BEA" w:rsidRPr="00C70290" w:rsidRDefault="007A4BEA" w:rsidP="00C70290">
            <w:pPr>
              <w:spacing w:before="40" w:after="40" w:line="240" w:lineRule="auto"/>
              <w:rPr>
                <w:rFonts w:cs="Calibri"/>
                <w:spacing w:val="2"/>
              </w:rPr>
            </w:pPr>
            <w:r w:rsidRPr="00C70290">
              <w:rPr>
                <w:rFonts w:cs="Calibri"/>
                <w:b/>
                <w:spacing w:val="2"/>
              </w:rPr>
              <w:t>Time:</w:t>
            </w:r>
            <w:r w:rsidR="006B2C1D">
              <w:rPr>
                <w:rFonts w:cs="Calibri"/>
                <w:spacing w:val="2"/>
              </w:rPr>
              <w:t xml:space="preserve">      8.45 AM – 6.0</w:t>
            </w:r>
            <w:bookmarkStart w:id="0" w:name="_GoBack"/>
            <w:bookmarkEnd w:id="0"/>
            <w:r w:rsidRPr="00C70290">
              <w:rPr>
                <w:rFonts w:cs="Calibri"/>
                <w:spacing w:val="2"/>
              </w:rPr>
              <w:t>0 PM</w:t>
            </w:r>
          </w:p>
          <w:p w:rsidR="007A4BEA" w:rsidRPr="00085C64" w:rsidRDefault="007A4BEA" w:rsidP="00C70290">
            <w:pPr>
              <w:spacing w:before="40" w:after="40" w:line="240" w:lineRule="auto"/>
              <w:rPr>
                <w:rFonts w:cs="Calibri"/>
                <w:spacing w:val="2"/>
              </w:rPr>
            </w:pPr>
            <w:r w:rsidRPr="00C70290">
              <w:rPr>
                <w:rFonts w:cs="Calibri"/>
                <w:b/>
                <w:spacing w:val="2"/>
              </w:rPr>
              <w:t>Venue:</w:t>
            </w:r>
            <w:r w:rsidRPr="00C70290">
              <w:rPr>
                <w:rFonts w:cs="Calibri"/>
                <w:spacing w:val="2"/>
              </w:rPr>
              <w:t xml:space="preserve">    No 2, </w:t>
            </w:r>
            <w:proofErr w:type="spellStart"/>
            <w:r w:rsidRPr="00C70290">
              <w:rPr>
                <w:rFonts w:cs="Calibri"/>
                <w:spacing w:val="2"/>
              </w:rPr>
              <w:t>Jalan</w:t>
            </w:r>
            <w:proofErr w:type="spellEnd"/>
            <w:r w:rsidRPr="00C70290">
              <w:rPr>
                <w:rFonts w:cs="Calibri"/>
                <w:spacing w:val="2"/>
              </w:rPr>
              <w:t xml:space="preserve"> PJU 1A/3C, </w:t>
            </w:r>
            <w:proofErr w:type="spellStart"/>
            <w:r w:rsidRPr="00C70290">
              <w:rPr>
                <w:rFonts w:cs="Calibri"/>
                <w:spacing w:val="2"/>
              </w:rPr>
              <w:t>Ara</w:t>
            </w:r>
            <w:proofErr w:type="spellEnd"/>
            <w:r w:rsidR="00E0268B">
              <w:rPr>
                <w:rFonts w:cs="Calibri"/>
                <w:spacing w:val="2"/>
              </w:rPr>
              <w:t xml:space="preserve"> </w:t>
            </w:r>
            <w:proofErr w:type="spellStart"/>
            <w:r w:rsidRPr="00C70290">
              <w:rPr>
                <w:rFonts w:cs="Calibri"/>
                <w:spacing w:val="2"/>
              </w:rPr>
              <w:t>Damansara</w:t>
            </w:r>
            <w:proofErr w:type="spellEnd"/>
            <w:r w:rsidRPr="00C70290">
              <w:rPr>
                <w:rFonts w:cs="Calibri"/>
                <w:spacing w:val="2"/>
              </w:rPr>
              <w:t xml:space="preserve">, 47301 </w:t>
            </w:r>
            <w:proofErr w:type="spellStart"/>
            <w:r w:rsidRPr="00C70290">
              <w:rPr>
                <w:rFonts w:cs="Calibri"/>
                <w:spacing w:val="2"/>
              </w:rPr>
              <w:t>Petaling</w:t>
            </w:r>
            <w:proofErr w:type="spellEnd"/>
            <w:r w:rsidRPr="00C70290">
              <w:rPr>
                <w:rFonts w:cs="Calibri"/>
                <w:spacing w:val="2"/>
              </w:rPr>
              <w:t xml:space="preserve"> Jaya  </w:t>
            </w:r>
          </w:p>
          <w:p w:rsidR="007A4BEA" w:rsidRPr="00C70290" w:rsidRDefault="007A4BEA" w:rsidP="00C70290">
            <w:pPr>
              <w:spacing w:before="40" w:after="40" w:line="240" w:lineRule="auto"/>
              <w:rPr>
                <w:rFonts w:cs="Calibri"/>
                <w:spacing w:val="2"/>
              </w:rPr>
            </w:pPr>
            <w:r w:rsidRPr="00085C64">
              <w:rPr>
                <w:rFonts w:cs="Calibri"/>
                <w:spacing w:val="2"/>
              </w:rPr>
              <w:t xml:space="preserve">Notes:     Please be informed that it is </w:t>
            </w:r>
            <w:r w:rsidRPr="00085C64">
              <w:rPr>
                <w:rFonts w:cs="Calibri"/>
                <w:b/>
                <w:spacing w:val="2"/>
              </w:rPr>
              <w:t xml:space="preserve">COMPULSORY </w:t>
            </w:r>
            <w:r w:rsidRPr="00C70290">
              <w:rPr>
                <w:rFonts w:cs="Calibri"/>
                <w:spacing w:val="2"/>
              </w:rPr>
              <w:t xml:space="preserve">for you to attend ALL Sessions on both days of the  </w:t>
            </w:r>
          </w:p>
          <w:p w:rsidR="007A4BEA" w:rsidRPr="00C70290" w:rsidRDefault="007A4BEA" w:rsidP="00E0268B">
            <w:pPr>
              <w:spacing w:before="40" w:after="40" w:line="240" w:lineRule="auto"/>
              <w:ind w:left="826" w:hanging="826"/>
              <w:rPr>
                <w:rFonts w:cs="Calibri"/>
                <w:spacing w:val="2"/>
              </w:rPr>
            </w:pPr>
            <w:r>
              <w:rPr>
                <w:rFonts w:cs="Calibri"/>
                <w:spacing w:val="2"/>
              </w:rPr>
              <w:t xml:space="preserve">                Semin</w:t>
            </w:r>
            <w:r w:rsidR="00E0268B">
              <w:rPr>
                <w:rFonts w:cs="Calibri"/>
                <w:spacing w:val="2"/>
              </w:rPr>
              <w:t xml:space="preserve">ar.  </w:t>
            </w:r>
            <w:r>
              <w:rPr>
                <w:rFonts w:cs="Calibri"/>
                <w:spacing w:val="2"/>
              </w:rPr>
              <w:t>W</w:t>
            </w:r>
            <w:r w:rsidRPr="00C70290">
              <w:rPr>
                <w:rFonts w:cs="Calibri"/>
                <w:spacing w:val="2"/>
              </w:rPr>
              <w:t>e do not encourag</w:t>
            </w:r>
            <w:r w:rsidR="00E0268B">
              <w:rPr>
                <w:rFonts w:cs="Calibri"/>
                <w:spacing w:val="2"/>
              </w:rPr>
              <w:t xml:space="preserve">e you to sign up for </w:t>
            </w:r>
            <w:r w:rsidRPr="00C70290">
              <w:rPr>
                <w:rFonts w:cs="Calibri"/>
                <w:spacing w:val="2"/>
              </w:rPr>
              <w:t>this Semina</w:t>
            </w:r>
            <w:r>
              <w:rPr>
                <w:rFonts w:cs="Calibri"/>
                <w:spacing w:val="2"/>
              </w:rPr>
              <w:t>r,</w:t>
            </w:r>
            <w:r w:rsidR="00E0268B">
              <w:rPr>
                <w:rFonts w:cs="Calibri"/>
                <w:spacing w:val="2"/>
              </w:rPr>
              <w:t xml:space="preserve"> </w:t>
            </w:r>
            <w:r>
              <w:rPr>
                <w:rFonts w:cs="Calibri"/>
                <w:spacing w:val="2"/>
              </w:rPr>
              <w:t>i</w:t>
            </w:r>
            <w:r w:rsidRPr="00C70290">
              <w:rPr>
                <w:rFonts w:cs="Calibri"/>
                <w:spacing w:val="2"/>
              </w:rPr>
              <w:t>f you are unable t</w:t>
            </w:r>
            <w:r>
              <w:rPr>
                <w:rFonts w:cs="Calibri"/>
                <w:spacing w:val="2"/>
              </w:rPr>
              <w:t>o attend all</w:t>
            </w:r>
            <w:r w:rsidR="00E0268B">
              <w:rPr>
                <w:rFonts w:cs="Calibri"/>
                <w:spacing w:val="2"/>
              </w:rPr>
              <w:t xml:space="preserve"> t</w:t>
            </w:r>
            <w:r w:rsidRPr="00C70290">
              <w:rPr>
                <w:rFonts w:cs="Calibri"/>
                <w:spacing w:val="2"/>
              </w:rPr>
              <w:t>he</w:t>
            </w:r>
            <w:r w:rsidR="00E0268B">
              <w:rPr>
                <w:rFonts w:cs="Calibri"/>
                <w:spacing w:val="2"/>
              </w:rPr>
              <w:t xml:space="preserve"> </w:t>
            </w:r>
            <w:r>
              <w:rPr>
                <w:rFonts w:cs="Calibri"/>
                <w:spacing w:val="2"/>
              </w:rPr>
              <w:t xml:space="preserve">specified </w:t>
            </w:r>
            <w:r w:rsidRPr="00C70290">
              <w:rPr>
                <w:rFonts w:cs="Calibri"/>
                <w:spacing w:val="2"/>
              </w:rPr>
              <w:t xml:space="preserve">sessions.  Please read </w:t>
            </w:r>
            <w:r>
              <w:rPr>
                <w:rFonts w:cs="Calibri"/>
                <w:spacing w:val="2"/>
              </w:rPr>
              <w:t>the information below before</w:t>
            </w:r>
            <w:r w:rsidRPr="00C70290">
              <w:rPr>
                <w:rFonts w:cs="Calibri"/>
                <w:spacing w:val="2"/>
              </w:rPr>
              <w:t xml:space="preserve"> sign</w:t>
            </w:r>
            <w:r>
              <w:rPr>
                <w:rFonts w:cs="Calibri"/>
                <w:spacing w:val="2"/>
              </w:rPr>
              <w:t>ing</w:t>
            </w:r>
            <w:r w:rsidRPr="00C70290">
              <w:rPr>
                <w:rFonts w:cs="Calibri"/>
                <w:spacing w:val="2"/>
              </w:rPr>
              <w:t xml:space="preserve"> up</w:t>
            </w:r>
            <w:r>
              <w:rPr>
                <w:rFonts w:cs="Calibri"/>
                <w:spacing w:val="2"/>
              </w:rPr>
              <w:t xml:space="preserve">. </w:t>
            </w:r>
          </w:p>
          <w:p w:rsidR="007A4BEA" w:rsidRPr="00C70290" w:rsidRDefault="007A4BEA" w:rsidP="00C70290">
            <w:pPr>
              <w:spacing w:before="40" w:after="40" w:line="240" w:lineRule="auto"/>
              <w:rPr>
                <w:rFonts w:cs="Calibri"/>
                <w:spacing w:val="2"/>
              </w:rPr>
            </w:pPr>
            <w:r w:rsidRPr="00C70290">
              <w:rPr>
                <w:rFonts w:cs="Calibri"/>
                <w:b/>
                <w:spacing w:val="2"/>
              </w:rPr>
              <w:t xml:space="preserve">Website: </w:t>
            </w:r>
            <w:hyperlink r:id="rId5" w:history="1">
              <w:r w:rsidRPr="00C70290">
                <w:rPr>
                  <w:rFonts w:cs="Calibri"/>
                  <w:color w:val="0000FF"/>
                  <w:spacing w:val="2"/>
                  <w:u w:val="single"/>
                </w:rPr>
                <w:t>www.elijahhouse.com.my</w:t>
              </w:r>
            </w:hyperlink>
          </w:p>
        </w:tc>
      </w:tr>
      <w:tr w:rsidR="007A4BEA" w:rsidRPr="00384AA9" w:rsidTr="005F11E9">
        <w:trPr>
          <w:cantSplit/>
          <w:trHeight w:hRule="exact" w:val="317"/>
          <w:jc w:val="center"/>
        </w:trPr>
        <w:tc>
          <w:tcPr>
            <w:tcW w:w="10080" w:type="dxa"/>
            <w:gridSpan w:val="4"/>
            <w:shd w:val="clear" w:color="auto" w:fill="404040"/>
            <w:vAlign w:val="center"/>
          </w:tcPr>
          <w:p w:rsidR="007A4BEA" w:rsidRPr="00C70290" w:rsidRDefault="007A4BEA" w:rsidP="00C70290">
            <w:pPr>
              <w:spacing w:before="40" w:after="40" w:line="240" w:lineRule="auto"/>
              <w:outlineLvl w:val="0"/>
              <w:rPr>
                <w:rFonts w:cs="Calibri"/>
                <w:b/>
                <w:bCs/>
                <w:color w:val="FFFFFF"/>
                <w:spacing w:val="10"/>
              </w:rPr>
            </w:pPr>
            <w:r w:rsidRPr="00C70290">
              <w:rPr>
                <w:rFonts w:cs="Calibri"/>
                <w:b/>
                <w:bCs/>
                <w:color w:val="FFFFFF"/>
                <w:spacing w:val="10"/>
              </w:rPr>
              <w:t>Personal Information</w:t>
            </w:r>
          </w:p>
        </w:tc>
      </w:tr>
      <w:tr w:rsidR="007A4BEA" w:rsidRPr="00384AA9" w:rsidTr="005F11E9">
        <w:trPr>
          <w:cantSplit/>
          <w:trHeight w:hRule="exact" w:val="288"/>
          <w:jc w:val="center"/>
        </w:trPr>
        <w:tc>
          <w:tcPr>
            <w:tcW w:w="5040" w:type="dxa"/>
            <w:gridSpan w:val="2"/>
            <w:vAlign w:val="center"/>
          </w:tcPr>
          <w:p w:rsidR="007A4BEA" w:rsidRPr="00C70290" w:rsidRDefault="007A4BEA" w:rsidP="00C70290">
            <w:pPr>
              <w:spacing w:before="40" w:after="40" w:line="240" w:lineRule="auto"/>
              <w:rPr>
                <w:rFonts w:cs="Calibri"/>
                <w:spacing w:val="2"/>
              </w:rPr>
            </w:pPr>
            <w:r w:rsidRPr="00C70290">
              <w:rPr>
                <w:rFonts w:cs="Calibri"/>
                <w:spacing w:val="2"/>
              </w:rPr>
              <w:t>Pastor/</w:t>
            </w:r>
            <w:proofErr w:type="spellStart"/>
            <w:r w:rsidRPr="00C70290">
              <w:rPr>
                <w:rFonts w:cs="Calibri"/>
                <w:spacing w:val="2"/>
              </w:rPr>
              <w:t>Mr</w:t>
            </w:r>
            <w:proofErr w:type="spellEnd"/>
            <w:r w:rsidRPr="00C70290">
              <w:rPr>
                <w:rFonts w:cs="Calibri"/>
                <w:spacing w:val="2"/>
              </w:rPr>
              <w:t>/</w:t>
            </w:r>
            <w:proofErr w:type="spellStart"/>
            <w:r w:rsidRPr="00C70290">
              <w:rPr>
                <w:rFonts w:cs="Calibri"/>
                <w:spacing w:val="2"/>
              </w:rPr>
              <w:t>Mrs</w:t>
            </w:r>
            <w:proofErr w:type="spellEnd"/>
            <w:r w:rsidRPr="00C70290">
              <w:rPr>
                <w:rFonts w:cs="Calibri"/>
                <w:spacing w:val="2"/>
              </w:rPr>
              <w:t>/Ms:</w:t>
            </w:r>
          </w:p>
        </w:tc>
        <w:tc>
          <w:tcPr>
            <w:tcW w:w="5040" w:type="dxa"/>
            <w:gridSpan w:val="2"/>
            <w:vAlign w:val="center"/>
          </w:tcPr>
          <w:p w:rsidR="007A4BEA" w:rsidRPr="00C70290" w:rsidRDefault="007A4BEA" w:rsidP="00C70290">
            <w:pPr>
              <w:spacing w:before="40" w:after="40" w:line="240" w:lineRule="auto"/>
              <w:rPr>
                <w:rFonts w:cs="Calibri"/>
                <w:spacing w:val="2"/>
              </w:rPr>
            </w:pPr>
            <w:r w:rsidRPr="00C70290">
              <w:rPr>
                <w:rFonts w:cs="Calibri"/>
                <w:spacing w:val="2"/>
              </w:rPr>
              <w:t>Gender:</w:t>
            </w:r>
          </w:p>
        </w:tc>
      </w:tr>
      <w:tr w:rsidR="007A4BEA" w:rsidRPr="00384AA9" w:rsidTr="005F11E9">
        <w:trPr>
          <w:cantSplit/>
          <w:trHeight w:hRule="exact" w:val="288"/>
          <w:jc w:val="center"/>
        </w:trPr>
        <w:tc>
          <w:tcPr>
            <w:tcW w:w="10080" w:type="dxa"/>
            <w:gridSpan w:val="4"/>
            <w:vAlign w:val="center"/>
          </w:tcPr>
          <w:p w:rsidR="007A4BEA" w:rsidRPr="00C70290" w:rsidRDefault="007A4BEA" w:rsidP="00C70290">
            <w:pPr>
              <w:spacing w:before="40" w:after="40" w:line="240" w:lineRule="auto"/>
              <w:rPr>
                <w:rFonts w:cs="Calibri"/>
                <w:spacing w:val="2"/>
              </w:rPr>
            </w:pPr>
            <w:r w:rsidRPr="00C70290">
              <w:rPr>
                <w:rFonts w:cs="Calibri"/>
                <w:spacing w:val="2"/>
              </w:rPr>
              <w:t>Age:</w:t>
            </w:r>
          </w:p>
        </w:tc>
      </w:tr>
      <w:tr w:rsidR="007A4BEA" w:rsidRPr="00384AA9" w:rsidTr="005F11E9">
        <w:trPr>
          <w:cantSplit/>
          <w:trHeight w:hRule="exact" w:val="288"/>
          <w:jc w:val="center"/>
        </w:trPr>
        <w:tc>
          <w:tcPr>
            <w:tcW w:w="10080" w:type="dxa"/>
            <w:gridSpan w:val="4"/>
            <w:vAlign w:val="center"/>
          </w:tcPr>
          <w:p w:rsidR="007A4BEA" w:rsidRPr="00C70290" w:rsidRDefault="007A4BEA" w:rsidP="00C70290">
            <w:pPr>
              <w:spacing w:before="40" w:after="40" w:line="240" w:lineRule="auto"/>
              <w:rPr>
                <w:rFonts w:cs="Calibri"/>
                <w:spacing w:val="2"/>
              </w:rPr>
            </w:pPr>
            <w:r w:rsidRPr="00C70290">
              <w:rPr>
                <w:rFonts w:cs="Calibri"/>
                <w:spacing w:val="2"/>
              </w:rPr>
              <w:t>Address:</w:t>
            </w:r>
          </w:p>
        </w:tc>
      </w:tr>
      <w:tr w:rsidR="007A4BEA" w:rsidRPr="00384AA9" w:rsidTr="005F11E9">
        <w:trPr>
          <w:cantSplit/>
          <w:trHeight w:hRule="exact" w:val="288"/>
          <w:jc w:val="center"/>
        </w:trPr>
        <w:tc>
          <w:tcPr>
            <w:tcW w:w="3480" w:type="dxa"/>
            <w:vAlign w:val="center"/>
          </w:tcPr>
          <w:p w:rsidR="007A4BEA" w:rsidRPr="00C70290" w:rsidRDefault="007A4BEA" w:rsidP="00C70290">
            <w:pPr>
              <w:spacing w:before="40" w:after="40" w:line="240" w:lineRule="auto"/>
              <w:rPr>
                <w:rFonts w:cs="Calibri"/>
                <w:spacing w:val="2"/>
              </w:rPr>
            </w:pPr>
            <w:r w:rsidRPr="00C70290">
              <w:rPr>
                <w:rFonts w:cs="Calibri"/>
                <w:spacing w:val="2"/>
              </w:rPr>
              <w:t>City:</w:t>
            </w:r>
          </w:p>
        </w:tc>
        <w:tc>
          <w:tcPr>
            <w:tcW w:w="3510" w:type="dxa"/>
            <w:gridSpan w:val="2"/>
            <w:vAlign w:val="center"/>
          </w:tcPr>
          <w:p w:rsidR="007A4BEA" w:rsidRPr="00C70290" w:rsidRDefault="007A4BEA" w:rsidP="00C70290">
            <w:pPr>
              <w:spacing w:before="40" w:after="40" w:line="240" w:lineRule="auto"/>
              <w:rPr>
                <w:rFonts w:cs="Calibri"/>
                <w:spacing w:val="2"/>
              </w:rPr>
            </w:pPr>
            <w:r w:rsidRPr="00C70290">
              <w:rPr>
                <w:rFonts w:cs="Calibri"/>
                <w:spacing w:val="2"/>
              </w:rPr>
              <w:t>State:</w:t>
            </w:r>
          </w:p>
        </w:tc>
        <w:tc>
          <w:tcPr>
            <w:tcW w:w="3090" w:type="dxa"/>
            <w:vAlign w:val="center"/>
          </w:tcPr>
          <w:p w:rsidR="007A4BEA" w:rsidRPr="00C70290" w:rsidRDefault="007A4BEA" w:rsidP="00C70290">
            <w:pPr>
              <w:spacing w:before="40" w:after="40" w:line="240" w:lineRule="auto"/>
              <w:rPr>
                <w:rFonts w:cs="Calibri"/>
                <w:spacing w:val="2"/>
              </w:rPr>
            </w:pPr>
            <w:r w:rsidRPr="00C70290">
              <w:rPr>
                <w:rFonts w:cs="Calibri"/>
                <w:spacing w:val="2"/>
              </w:rPr>
              <w:t>Post code:</w:t>
            </w:r>
          </w:p>
        </w:tc>
      </w:tr>
      <w:tr w:rsidR="007A4BEA" w:rsidRPr="00384AA9" w:rsidTr="005F11E9">
        <w:trPr>
          <w:cantSplit/>
          <w:trHeight w:hRule="exact" w:val="288"/>
          <w:jc w:val="center"/>
        </w:trPr>
        <w:tc>
          <w:tcPr>
            <w:tcW w:w="5040" w:type="dxa"/>
            <w:gridSpan w:val="2"/>
            <w:vAlign w:val="center"/>
          </w:tcPr>
          <w:p w:rsidR="007A4BEA" w:rsidRPr="00C70290" w:rsidRDefault="007A4BEA" w:rsidP="00C70290">
            <w:pPr>
              <w:spacing w:before="40" w:after="40" w:line="240" w:lineRule="auto"/>
              <w:rPr>
                <w:rFonts w:cs="Calibri"/>
                <w:spacing w:val="2"/>
              </w:rPr>
            </w:pPr>
            <w:r w:rsidRPr="00C70290">
              <w:rPr>
                <w:rFonts w:cs="Calibri"/>
                <w:spacing w:val="2"/>
              </w:rPr>
              <w:t>Tel (Res):</w:t>
            </w:r>
          </w:p>
          <w:p w:rsidR="007A4BEA" w:rsidRPr="00C70290" w:rsidRDefault="007A4BEA" w:rsidP="00C70290">
            <w:pPr>
              <w:spacing w:before="40" w:after="40" w:line="240" w:lineRule="auto"/>
              <w:rPr>
                <w:rFonts w:cs="Calibri"/>
                <w:spacing w:val="2"/>
              </w:rPr>
            </w:pPr>
            <w:smartTag w:uri="urn:schemas-microsoft-com:office:smarttags" w:element="place">
              <w:smartTag w:uri="urn:schemas-microsoft-com:office:smarttags" w:element="City">
                <w:r w:rsidRPr="00C70290">
                  <w:rPr>
                    <w:rFonts w:cs="Calibri"/>
                    <w:spacing w:val="2"/>
                  </w:rPr>
                  <w:t>Mobile</w:t>
                </w:r>
              </w:smartTag>
            </w:smartTag>
            <w:r w:rsidRPr="00C70290">
              <w:rPr>
                <w:rFonts w:cs="Calibri"/>
                <w:spacing w:val="2"/>
              </w:rPr>
              <w:t>:</w:t>
            </w:r>
          </w:p>
        </w:tc>
        <w:tc>
          <w:tcPr>
            <w:tcW w:w="5040" w:type="dxa"/>
            <w:gridSpan w:val="2"/>
            <w:vAlign w:val="center"/>
          </w:tcPr>
          <w:p w:rsidR="007A4BEA" w:rsidRPr="00C70290" w:rsidRDefault="007A4BEA" w:rsidP="00C70290">
            <w:pPr>
              <w:spacing w:before="40" w:after="40" w:line="240" w:lineRule="auto"/>
              <w:rPr>
                <w:rFonts w:cs="Calibri"/>
                <w:spacing w:val="2"/>
              </w:rPr>
            </w:pPr>
            <w:smartTag w:uri="urn:schemas-microsoft-com:office:smarttags" w:element="place">
              <w:smartTag w:uri="urn:schemas-microsoft-com:office:smarttags" w:element="City">
                <w:r w:rsidRPr="00C70290">
                  <w:rPr>
                    <w:rFonts w:cs="Calibri"/>
                    <w:spacing w:val="2"/>
                  </w:rPr>
                  <w:t>Mobile</w:t>
                </w:r>
              </w:smartTag>
            </w:smartTag>
            <w:r w:rsidRPr="00C70290">
              <w:rPr>
                <w:rFonts w:cs="Calibri"/>
                <w:spacing w:val="2"/>
              </w:rPr>
              <w:t>:</w:t>
            </w:r>
          </w:p>
        </w:tc>
      </w:tr>
      <w:tr w:rsidR="007A4BEA" w:rsidRPr="00384AA9" w:rsidTr="005F11E9">
        <w:trPr>
          <w:cantSplit/>
          <w:trHeight w:hRule="exact" w:val="288"/>
          <w:jc w:val="center"/>
        </w:trPr>
        <w:tc>
          <w:tcPr>
            <w:tcW w:w="10080" w:type="dxa"/>
            <w:gridSpan w:val="4"/>
            <w:vAlign w:val="center"/>
          </w:tcPr>
          <w:p w:rsidR="007A4BEA" w:rsidRPr="00C70290" w:rsidRDefault="007A4BEA" w:rsidP="00C70290">
            <w:pPr>
              <w:spacing w:before="40" w:after="40" w:line="240" w:lineRule="auto"/>
              <w:rPr>
                <w:rFonts w:cs="Calibri"/>
                <w:spacing w:val="2"/>
              </w:rPr>
            </w:pPr>
            <w:r w:rsidRPr="00C70290">
              <w:rPr>
                <w:rFonts w:cs="Calibri"/>
                <w:spacing w:val="2"/>
              </w:rPr>
              <w:t>Email:</w:t>
            </w:r>
          </w:p>
        </w:tc>
      </w:tr>
      <w:tr w:rsidR="007A4BEA" w:rsidRPr="00384AA9" w:rsidTr="005F11E9">
        <w:trPr>
          <w:cantSplit/>
          <w:trHeight w:hRule="exact" w:val="288"/>
          <w:jc w:val="center"/>
        </w:trPr>
        <w:tc>
          <w:tcPr>
            <w:tcW w:w="5040" w:type="dxa"/>
            <w:gridSpan w:val="2"/>
            <w:vAlign w:val="center"/>
          </w:tcPr>
          <w:p w:rsidR="007A4BEA" w:rsidRPr="00C70290" w:rsidRDefault="007A4BEA" w:rsidP="00C70290">
            <w:pPr>
              <w:spacing w:before="40" w:after="40" w:line="240" w:lineRule="auto"/>
              <w:rPr>
                <w:rFonts w:cs="Calibri"/>
                <w:spacing w:val="2"/>
              </w:rPr>
            </w:pPr>
            <w:r w:rsidRPr="00C70290">
              <w:rPr>
                <w:rFonts w:cs="Calibri"/>
                <w:spacing w:val="2"/>
              </w:rPr>
              <w:t>Church:</w:t>
            </w:r>
          </w:p>
          <w:p w:rsidR="007A4BEA" w:rsidRPr="00C70290" w:rsidRDefault="007A4BEA" w:rsidP="00C70290">
            <w:pPr>
              <w:spacing w:before="40" w:after="40" w:line="240" w:lineRule="auto"/>
              <w:rPr>
                <w:rFonts w:cs="Calibri"/>
                <w:spacing w:val="2"/>
              </w:rPr>
            </w:pPr>
            <w:r w:rsidRPr="00C70290">
              <w:rPr>
                <w:rFonts w:cs="Calibri"/>
                <w:spacing w:val="2"/>
              </w:rPr>
              <w:t>Ministry:</w:t>
            </w:r>
          </w:p>
        </w:tc>
        <w:tc>
          <w:tcPr>
            <w:tcW w:w="5040" w:type="dxa"/>
            <w:gridSpan w:val="2"/>
            <w:vAlign w:val="center"/>
          </w:tcPr>
          <w:p w:rsidR="007A4BEA" w:rsidRPr="00C70290" w:rsidRDefault="007A4BEA" w:rsidP="00C70290">
            <w:pPr>
              <w:spacing w:before="40" w:after="40" w:line="240" w:lineRule="auto"/>
              <w:rPr>
                <w:rFonts w:cs="Calibri"/>
                <w:spacing w:val="2"/>
              </w:rPr>
            </w:pPr>
            <w:r w:rsidRPr="00C70290">
              <w:rPr>
                <w:rFonts w:cs="Calibri"/>
                <w:spacing w:val="2"/>
              </w:rPr>
              <w:t>Ministry:</w:t>
            </w:r>
          </w:p>
        </w:tc>
      </w:tr>
      <w:tr w:rsidR="007A4BEA" w:rsidRPr="00384AA9" w:rsidTr="005F11E9">
        <w:trPr>
          <w:cantSplit/>
          <w:jc w:val="center"/>
        </w:trPr>
        <w:tc>
          <w:tcPr>
            <w:tcW w:w="10080" w:type="dxa"/>
            <w:gridSpan w:val="4"/>
            <w:vAlign w:val="center"/>
          </w:tcPr>
          <w:p w:rsidR="007A4BEA" w:rsidRPr="00C70290" w:rsidRDefault="007A4BEA" w:rsidP="00C70290">
            <w:pPr>
              <w:spacing w:before="40" w:after="40" w:line="240" w:lineRule="auto"/>
              <w:rPr>
                <w:rFonts w:cs="Calibri"/>
                <w:spacing w:val="2"/>
              </w:rPr>
            </w:pPr>
            <w:r w:rsidRPr="00C70290">
              <w:rPr>
                <w:rFonts w:cs="Calibri"/>
                <w:spacing w:val="2"/>
              </w:rPr>
              <w:t>Reasons for attending this course:</w:t>
            </w:r>
          </w:p>
          <w:p w:rsidR="007A4BEA" w:rsidRPr="00C70290" w:rsidRDefault="007A4BEA" w:rsidP="00C70290">
            <w:pPr>
              <w:spacing w:before="40" w:after="40" w:line="240" w:lineRule="auto"/>
              <w:rPr>
                <w:rFonts w:cs="Calibri"/>
                <w:spacing w:val="2"/>
              </w:rPr>
            </w:pPr>
          </w:p>
        </w:tc>
      </w:tr>
      <w:tr w:rsidR="007A4BEA" w:rsidRPr="00384AA9" w:rsidTr="005F11E9">
        <w:trPr>
          <w:cantSplit/>
          <w:jc w:val="center"/>
        </w:trPr>
        <w:tc>
          <w:tcPr>
            <w:tcW w:w="10080" w:type="dxa"/>
            <w:gridSpan w:val="4"/>
          </w:tcPr>
          <w:p w:rsidR="00167A8E" w:rsidRDefault="007A4BEA" w:rsidP="00167A8E">
            <w:pPr>
              <w:spacing w:after="0" w:line="240" w:lineRule="auto"/>
              <w:rPr>
                <w:rFonts w:cs="Calibri"/>
                <w:spacing w:val="2"/>
              </w:rPr>
            </w:pPr>
            <w:r w:rsidRPr="00C70290">
              <w:rPr>
                <w:rFonts w:cs="Calibri"/>
                <w:spacing w:val="2"/>
              </w:rPr>
              <w:t>Any prescribed medication</w:t>
            </w:r>
            <w:r w:rsidR="00167A8E">
              <w:rPr>
                <w:rFonts w:cs="Calibri"/>
                <w:spacing w:val="2"/>
              </w:rPr>
              <w:t>:</w:t>
            </w:r>
          </w:p>
          <w:p w:rsidR="007A4BEA" w:rsidRPr="00C70290" w:rsidRDefault="007A4BEA" w:rsidP="00C70290">
            <w:pPr>
              <w:spacing w:before="40" w:after="40" w:line="240" w:lineRule="auto"/>
              <w:rPr>
                <w:rFonts w:cs="Calibri"/>
                <w:spacing w:val="2"/>
              </w:rPr>
            </w:pPr>
            <w:r w:rsidRPr="00F14F6B">
              <w:rPr>
                <w:rFonts w:cs="Calibri"/>
                <w:i/>
                <w:spacing w:val="2"/>
                <w:sz w:val="20"/>
                <w:szCs w:val="20"/>
              </w:rPr>
              <w:t>(</w:t>
            </w:r>
            <w:r w:rsidR="00167A8E" w:rsidRPr="00167A8E">
              <w:rPr>
                <w:rFonts w:cs="Arial"/>
                <w:i/>
                <w:sz w:val="20"/>
                <w:szCs w:val="20"/>
              </w:rPr>
              <w:t>It would help us to know</w:t>
            </w:r>
            <w:r w:rsidR="00167A8E" w:rsidRPr="00167A8E">
              <w:rPr>
                <w:rFonts w:cs="Arial"/>
                <w:sz w:val="20"/>
                <w:szCs w:val="20"/>
              </w:rPr>
              <w:t xml:space="preserve"> </w:t>
            </w:r>
            <w:r w:rsidRPr="00167A8E">
              <w:rPr>
                <w:rFonts w:cs="Calibri"/>
                <w:i/>
                <w:spacing w:val="2"/>
                <w:sz w:val="20"/>
                <w:szCs w:val="20"/>
              </w:rPr>
              <w:t>if you are currently taking, or have a history of taking any medication for depression, anxiety or any mental disorders as under certain circumstances, some may find the small group ministry in this course overwhelming</w:t>
            </w:r>
            <w:r w:rsidRPr="00167A8E">
              <w:rPr>
                <w:rFonts w:cs="Calibri"/>
                <w:spacing w:val="2"/>
                <w:sz w:val="20"/>
                <w:szCs w:val="20"/>
              </w:rPr>
              <w:t>)</w:t>
            </w:r>
          </w:p>
          <w:p w:rsidR="007A4BEA" w:rsidRPr="00C70290" w:rsidRDefault="007A4BEA" w:rsidP="00C70290">
            <w:pPr>
              <w:spacing w:before="40" w:after="40" w:line="240" w:lineRule="auto"/>
              <w:rPr>
                <w:rFonts w:cs="Calibri"/>
                <w:spacing w:val="2"/>
              </w:rPr>
            </w:pPr>
          </w:p>
        </w:tc>
      </w:tr>
      <w:tr w:rsidR="007A4BEA" w:rsidRPr="00384AA9" w:rsidTr="005F11E9">
        <w:trPr>
          <w:cantSplit/>
          <w:jc w:val="center"/>
        </w:trPr>
        <w:tc>
          <w:tcPr>
            <w:tcW w:w="10080" w:type="dxa"/>
            <w:gridSpan w:val="4"/>
          </w:tcPr>
          <w:p w:rsidR="007A4BEA" w:rsidRPr="00C70290" w:rsidRDefault="007A4BEA" w:rsidP="00C70290">
            <w:pPr>
              <w:spacing w:before="40" w:after="40" w:line="240" w:lineRule="auto"/>
              <w:rPr>
                <w:rFonts w:cs="Calibri"/>
                <w:spacing w:val="2"/>
              </w:rPr>
            </w:pPr>
            <w:r w:rsidRPr="00C70290">
              <w:rPr>
                <w:rFonts w:cs="Calibri"/>
                <w:spacing w:val="2"/>
              </w:rPr>
              <w:t>Ki</w:t>
            </w:r>
            <w:r>
              <w:rPr>
                <w:rFonts w:cs="Calibri"/>
                <w:spacing w:val="2"/>
              </w:rPr>
              <w:t>ndly note that a</w:t>
            </w:r>
            <w:r w:rsidRPr="00C70290">
              <w:rPr>
                <w:rFonts w:cs="Calibri"/>
                <w:spacing w:val="2"/>
              </w:rPr>
              <w:t xml:space="preserve">s each training seminar is limited to </w:t>
            </w:r>
            <w:r w:rsidR="008C648B">
              <w:rPr>
                <w:rFonts w:cs="Calibri"/>
                <w:spacing w:val="2"/>
              </w:rPr>
              <w:t>only 36</w:t>
            </w:r>
            <w:r>
              <w:rPr>
                <w:rFonts w:cs="Calibri"/>
                <w:spacing w:val="2"/>
              </w:rPr>
              <w:t xml:space="preserve"> participants, we are not able to accommodate late registrations.</w:t>
            </w:r>
            <w:r w:rsidRPr="00C70290">
              <w:rPr>
                <w:rFonts w:cs="Calibri"/>
                <w:spacing w:val="2"/>
              </w:rPr>
              <w:t xml:space="preserve"> We </w:t>
            </w:r>
            <w:r>
              <w:rPr>
                <w:rFonts w:cs="Calibri"/>
                <w:spacing w:val="2"/>
              </w:rPr>
              <w:t xml:space="preserve">also </w:t>
            </w:r>
            <w:r w:rsidRPr="00C70290">
              <w:rPr>
                <w:rFonts w:cs="Calibri"/>
                <w:spacing w:val="2"/>
              </w:rPr>
              <w:t>do not accept walk-in registrations.</w:t>
            </w:r>
          </w:p>
        </w:tc>
      </w:tr>
      <w:tr w:rsidR="007A4BEA" w:rsidRPr="00384AA9" w:rsidTr="005F11E9">
        <w:trPr>
          <w:cantSplit/>
          <w:jc w:val="center"/>
        </w:trPr>
        <w:tc>
          <w:tcPr>
            <w:tcW w:w="10080" w:type="dxa"/>
            <w:gridSpan w:val="4"/>
            <w:shd w:val="clear" w:color="auto" w:fill="DDD9C3"/>
            <w:vAlign w:val="center"/>
          </w:tcPr>
          <w:p w:rsidR="007A4BEA" w:rsidRPr="00D06B73" w:rsidRDefault="007A4BEA" w:rsidP="00C70290">
            <w:pPr>
              <w:spacing w:after="0" w:line="240" w:lineRule="auto"/>
              <w:rPr>
                <w:rFonts w:cs="Calibri"/>
                <w:sz w:val="16"/>
                <w:szCs w:val="16"/>
              </w:rPr>
            </w:pPr>
          </w:p>
          <w:p w:rsidR="008D2963" w:rsidRPr="00C70290" w:rsidRDefault="007A4BEA" w:rsidP="008D2963">
            <w:pPr>
              <w:spacing w:after="0" w:line="240" w:lineRule="auto"/>
              <w:rPr>
                <w:rFonts w:cs="Calibri"/>
              </w:rPr>
            </w:pPr>
            <w:r w:rsidRPr="00C70290">
              <w:rPr>
                <w:rFonts w:cs="Calibri"/>
              </w:rPr>
              <w:t xml:space="preserve">Registration Forms must be completed and submitted to </w:t>
            </w:r>
            <w:hyperlink r:id="rId6" w:history="1">
              <w:r w:rsidR="008D2963" w:rsidRPr="00C70290">
                <w:rPr>
                  <w:rFonts w:cs="Calibri"/>
                  <w:color w:val="0000FF"/>
                  <w:u w:val="single"/>
                </w:rPr>
                <w:t>info@elijahhouse.com.my</w:t>
              </w:r>
            </w:hyperlink>
          </w:p>
          <w:p w:rsidR="007A4BEA" w:rsidRPr="00D06B73" w:rsidRDefault="007A4BEA" w:rsidP="00C70290">
            <w:pPr>
              <w:spacing w:after="0" w:line="240" w:lineRule="auto"/>
              <w:rPr>
                <w:rFonts w:cs="Calibri"/>
                <w:sz w:val="16"/>
                <w:szCs w:val="16"/>
              </w:rPr>
            </w:pPr>
          </w:p>
          <w:p w:rsidR="007A4BEA" w:rsidRPr="00C70290" w:rsidRDefault="007A4BEA" w:rsidP="00C70290">
            <w:pPr>
              <w:spacing w:after="0" w:line="240" w:lineRule="auto"/>
              <w:rPr>
                <w:rFonts w:cs="Calibri"/>
              </w:rPr>
            </w:pPr>
            <w:proofErr w:type="gramStart"/>
            <w:r w:rsidRPr="00C70290">
              <w:rPr>
                <w:rFonts w:cs="Calibri"/>
              </w:rPr>
              <w:t>Participants</w:t>
            </w:r>
            <w:proofErr w:type="gramEnd"/>
            <w:r w:rsidRPr="00C70290">
              <w:rPr>
                <w:rFonts w:cs="Calibri"/>
              </w:rPr>
              <w:t xml:space="preserve"> who have been not</w:t>
            </w:r>
            <w:r>
              <w:rPr>
                <w:rFonts w:cs="Calibri"/>
              </w:rPr>
              <w:t>ified of acceptance for the Seminar,</w:t>
            </w:r>
            <w:r w:rsidRPr="00C70290">
              <w:rPr>
                <w:rFonts w:cs="Calibri"/>
              </w:rPr>
              <w:t xml:space="preserve"> are required to </w:t>
            </w:r>
            <w:r w:rsidRPr="00C70290">
              <w:rPr>
                <w:rFonts w:cs="Calibri"/>
                <w:b/>
              </w:rPr>
              <w:t>confirm their attendance by making full payment</w:t>
            </w:r>
            <w:r w:rsidRPr="00C70290">
              <w:rPr>
                <w:rFonts w:cs="Calibri"/>
              </w:rPr>
              <w:t xml:space="preserve"> to Elijah House Malaysia Bhd. Otherwise it will be regarded as unconfirmed</w:t>
            </w:r>
            <w:r>
              <w:rPr>
                <w:rFonts w:cs="Calibri"/>
              </w:rPr>
              <w:t>,</w:t>
            </w:r>
            <w:r w:rsidRPr="00C70290">
              <w:rPr>
                <w:rFonts w:cs="Calibri"/>
              </w:rPr>
              <w:t xml:space="preserve"> and the place may be given to another participant on the waiting list.</w:t>
            </w:r>
          </w:p>
          <w:p w:rsidR="007A4BEA" w:rsidRPr="00D06B73" w:rsidRDefault="007A4BEA" w:rsidP="00C70290">
            <w:pPr>
              <w:spacing w:after="0" w:line="240" w:lineRule="auto"/>
              <w:rPr>
                <w:rFonts w:cs="Calibri"/>
                <w:sz w:val="16"/>
                <w:szCs w:val="16"/>
              </w:rPr>
            </w:pPr>
          </w:p>
          <w:p w:rsidR="007A4BEA" w:rsidRPr="00C70290" w:rsidRDefault="007A4BEA" w:rsidP="00C70290">
            <w:pPr>
              <w:spacing w:after="0" w:line="240" w:lineRule="auto"/>
              <w:rPr>
                <w:rFonts w:cs="Calibri"/>
              </w:rPr>
            </w:pPr>
            <w:r w:rsidRPr="00C70290">
              <w:rPr>
                <w:rFonts w:cs="Calibri"/>
              </w:rPr>
              <w:t>Substitution of participant(s) is not allowed.</w:t>
            </w:r>
          </w:p>
          <w:p w:rsidR="007A4BEA" w:rsidRPr="00D06B73" w:rsidRDefault="007A4BEA" w:rsidP="00C70290">
            <w:pPr>
              <w:spacing w:after="0" w:line="240" w:lineRule="auto"/>
              <w:rPr>
                <w:rFonts w:cs="Calibri"/>
                <w:sz w:val="16"/>
                <w:szCs w:val="16"/>
              </w:rPr>
            </w:pPr>
          </w:p>
          <w:p w:rsidR="007A4BEA" w:rsidRPr="00C70290" w:rsidRDefault="007A4BEA" w:rsidP="00C70290">
            <w:pPr>
              <w:spacing w:after="0" w:line="240" w:lineRule="auto"/>
              <w:rPr>
                <w:rFonts w:cs="Calibri"/>
              </w:rPr>
            </w:pPr>
            <w:r w:rsidRPr="00C70290">
              <w:rPr>
                <w:rFonts w:cs="Calibri"/>
              </w:rPr>
              <w:t xml:space="preserve">Elijah House Malaysia reserves the right to cancel, reschedule or postpone the </w:t>
            </w:r>
            <w:r w:rsidR="00135B0C">
              <w:rPr>
                <w:rFonts w:cs="Calibri"/>
              </w:rPr>
              <w:t>seminar</w:t>
            </w:r>
            <w:r w:rsidRPr="00C70290">
              <w:rPr>
                <w:rFonts w:cs="Calibri"/>
              </w:rPr>
              <w:t xml:space="preserve"> due to unforeseen circumstances.  Should the occasion arise, every effort will be made to inform registered participants at the earliest possible opportunity.</w:t>
            </w:r>
          </w:p>
          <w:p w:rsidR="007A4BEA" w:rsidRPr="00D06B73" w:rsidRDefault="007A4BEA" w:rsidP="00C70290">
            <w:pPr>
              <w:spacing w:after="0" w:line="240" w:lineRule="auto"/>
              <w:rPr>
                <w:rFonts w:cs="Calibri"/>
                <w:sz w:val="16"/>
                <w:szCs w:val="16"/>
              </w:rPr>
            </w:pPr>
          </w:p>
          <w:p w:rsidR="007A4BEA" w:rsidRPr="00C70290" w:rsidRDefault="007A4BEA" w:rsidP="00C70290">
            <w:pPr>
              <w:spacing w:after="0" w:line="240" w:lineRule="auto"/>
              <w:rPr>
                <w:rFonts w:cs="Calibri"/>
              </w:rPr>
            </w:pPr>
            <w:r w:rsidRPr="00C70290">
              <w:rPr>
                <w:rFonts w:cs="Calibri"/>
              </w:rPr>
              <w:t>For more information, please contact:</w:t>
            </w:r>
          </w:p>
          <w:p w:rsidR="007A4BEA" w:rsidRPr="00C70290" w:rsidRDefault="007A4BEA" w:rsidP="00C70290">
            <w:pPr>
              <w:spacing w:after="0" w:line="240" w:lineRule="auto"/>
              <w:rPr>
                <w:rFonts w:cs="Calibri"/>
              </w:rPr>
            </w:pPr>
            <w:r w:rsidRPr="00C70290">
              <w:rPr>
                <w:rFonts w:cs="Calibri"/>
              </w:rPr>
              <w:t>Siew Huah   Tel:  017-8834560</w:t>
            </w:r>
          </w:p>
          <w:p w:rsidR="007A4BEA" w:rsidRPr="00C70290" w:rsidRDefault="008D2963" w:rsidP="008D2963">
            <w:pPr>
              <w:spacing w:before="40" w:after="40" w:line="240" w:lineRule="auto"/>
              <w:rPr>
                <w:rFonts w:cs="Calibri"/>
              </w:rPr>
            </w:pPr>
            <w:r>
              <w:rPr>
                <w:rFonts w:cs="Calibri"/>
              </w:rPr>
              <w:t>elijahhousemalaysia@gmail.com</w:t>
            </w:r>
          </w:p>
        </w:tc>
      </w:tr>
    </w:tbl>
    <w:p w:rsidR="007A4BEA" w:rsidRPr="00C70290" w:rsidRDefault="00EE0B4D" w:rsidP="00C70290">
      <w:pPr>
        <w:spacing w:after="0" w:line="240" w:lineRule="auto"/>
        <w:rPr>
          <w:rFonts w:cs="Calibri"/>
        </w:rPr>
      </w:pPr>
      <w:r w:rsidRPr="00EE0B4D">
        <w:rPr>
          <w:rFonts w:cs="Tahoma"/>
          <w:noProof/>
          <w:lang w:val="en-MY" w:eastAsia="zh-CN"/>
        </w:rPr>
        <w:pict>
          <v:shapetype id="_x0000_t202" coordsize="21600,21600" o:spt="202" path="m,l,21600r21600,l21600,xe">
            <v:stroke joinstyle="miter"/>
            <v:path gradientshapeok="t" o:connecttype="rect"/>
          </v:shapetype>
          <v:shape id="_x0000_s1030" type="#_x0000_t202" style="position:absolute;margin-left:9.95pt;margin-top:2.15pt;width:503.15pt;height:93.9pt;z-index:251660288;mso-position-horizontal-relative:text;mso-position-vertical-relative:text;mso-width-relative:margin;mso-height-relative:margin" fillcolor="#c4bc96">
            <v:textbox style="mso-next-textbox:#_x0000_s1030">
              <w:txbxContent>
                <w:p w:rsidR="00D06B73" w:rsidRPr="00A55B66" w:rsidRDefault="00D06B73" w:rsidP="00D06B73">
                  <w:pPr>
                    <w:ind w:left="180"/>
                    <w:rPr>
                      <w:rFonts w:cs="Tahoma"/>
                    </w:rPr>
                  </w:pPr>
                  <w:r w:rsidRPr="00F876EA">
                    <w:rPr>
                      <w:rFonts w:cs="Tahoma"/>
                      <w:b/>
                      <w:sz w:val="18"/>
                      <w:szCs w:val="18"/>
                    </w:rPr>
                    <w:t>Small group ministry</w:t>
                  </w:r>
                  <w:r w:rsidRPr="00F876EA">
                    <w:rPr>
                      <w:rFonts w:cs="Tahoma"/>
                      <w:sz w:val="18"/>
                      <w:szCs w:val="18"/>
                    </w:rPr>
                    <w:t xml:space="preserve"> follows each DVD teaching. Trained facilitators (acting as the Primary Prayer Minister) guide every session.  Each participant in the group can take turns: to receive ministry (as the Seeker), support in prayer (as the Intercessor) and in Basic 2 School, learn to minister (as the Secondary</w:t>
                  </w:r>
                  <w:r w:rsidRPr="00A55B66">
                    <w:rPr>
                      <w:rFonts w:cs="Tahoma"/>
                    </w:rPr>
                    <w:t xml:space="preserve"> </w:t>
                  </w:r>
                  <w:r w:rsidRPr="00F876EA">
                    <w:rPr>
                      <w:rFonts w:cs="Tahoma"/>
                      <w:sz w:val="18"/>
                      <w:szCs w:val="18"/>
                    </w:rPr>
                    <w:t xml:space="preserve">Prayer </w:t>
                  </w:r>
                  <w:r w:rsidRPr="00135B0C">
                    <w:rPr>
                      <w:rFonts w:cs="Tahoma"/>
                      <w:sz w:val="16"/>
                      <w:szCs w:val="16"/>
                    </w:rPr>
                    <w:t>Minister</w:t>
                  </w:r>
                  <w:r w:rsidRPr="00F876EA">
                    <w:rPr>
                      <w:rFonts w:cs="Tahoma"/>
                      <w:sz w:val="18"/>
                      <w:szCs w:val="18"/>
                    </w:rPr>
                    <w:t>).</w:t>
                  </w:r>
                </w:p>
                <w:p w:rsidR="00D06B73" w:rsidRPr="00F876EA" w:rsidRDefault="00D06B73" w:rsidP="00D06B73">
                  <w:pPr>
                    <w:ind w:left="180"/>
                    <w:rPr>
                      <w:rFonts w:cs="Tahoma"/>
                      <w:sz w:val="18"/>
                      <w:szCs w:val="18"/>
                    </w:rPr>
                  </w:pPr>
                  <w:r w:rsidRPr="00F876EA">
                    <w:rPr>
                      <w:rFonts w:cs="Tahoma"/>
                      <w:sz w:val="18"/>
                      <w:szCs w:val="18"/>
                    </w:rPr>
                    <w:t>Small group ministry time is usually the ‘highlight’ for participants, as they witness the dynamics of prayer counseling and the power of God being demonstrated. This process helps to “unlock the door of our hearts” to allow deep healing, repentance, reconciliation an</w:t>
                  </w:r>
                  <w:r>
                    <w:rPr>
                      <w:rFonts w:cs="Tahoma"/>
                      <w:sz w:val="18"/>
                      <w:szCs w:val="18"/>
                    </w:rPr>
                    <w:t>d transformation to take place.</w:t>
                  </w:r>
                </w:p>
              </w:txbxContent>
            </v:textbox>
          </v:shape>
        </w:pict>
      </w:r>
    </w:p>
    <w:p w:rsidR="00407825" w:rsidRPr="003A1774" w:rsidRDefault="00407825" w:rsidP="00407825">
      <w:pPr>
        <w:ind w:left="180"/>
        <w:rPr>
          <w:rFonts w:cs="Tahoma"/>
        </w:rPr>
      </w:pPr>
    </w:p>
    <w:p w:rsidR="007A4BEA" w:rsidRPr="00C70290" w:rsidRDefault="007A4BEA" w:rsidP="00C70290">
      <w:pPr>
        <w:spacing w:after="0" w:line="240" w:lineRule="auto"/>
        <w:jc w:val="center"/>
        <w:rPr>
          <w:rFonts w:cs="Calibri"/>
          <w:b/>
          <w:sz w:val="24"/>
          <w:szCs w:val="24"/>
        </w:rPr>
      </w:pPr>
      <w:r w:rsidRPr="00C70290">
        <w:rPr>
          <w:rFonts w:cs="Calibri"/>
          <w:b/>
          <w:color w:val="990000"/>
        </w:rPr>
        <w:br w:type="page"/>
      </w:r>
      <w:r w:rsidRPr="00C70290">
        <w:rPr>
          <w:rFonts w:cs="Calibri"/>
          <w:b/>
          <w:sz w:val="24"/>
          <w:szCs w:val="24"/>
        </w:rPr>
        <w:lastRenderedPageBreak/>
        <w:t>SEMINAR INFORMATION</w:t>
      </w:r>
    </w:p>
    <w:p w:rsidR="007A4BEA" w:rsidRPr="00C70290" w:rsidRDefault="007A4BEA" w:rsidP="00C70290">
      <w:pPr>
        <w:spacing w:after="0" w:line="240" w:lineRule="auto"/>
        <w:ind w:firstLine="180"/>
        <w:rPr>
          <w:rFonts w:cs="Calibri"/>
        </w:rPr>
      </w:pPr>
    </w:p>
    <w:p w:rsidR="007A4BEA" w:rsidRPr="00C70290" w:rsidRDefault="007A4BEA" w:rsidP="00C70290">
      <w:pPr>
        <w:spacing w:after="0" w:line="240" w:lineRule="auto"/>
        <w:ind w:firstLine="180"/>
        <w:rPr>
          <w:rFonts w:cs="Calibri"/>
          <w:b/>
          <w:bCs/>
          <w:smallCaps/>
          <w:spacing w:val="5"/>
          <w:u w:val="single"/>
        </w:rPr>
      </w:pPr>
      <w:r w:rsidRPr="00C70290">
        <w:rPr>
          <w:rFonts w:cs="Calibri"/>
          <w:b/>
          <w:bCs/>
          <w:smallCaps/>
          <w:spacing w:val="5"/>
          <w:u w:val="single"/>
        </w:rPr>
        <w:t>Elijah House - Keys To Transformation Seminar</w:t>
      </w:r>
    </w:p>
    <w:p w:rsidR="007A4BEA" w:rsidRPr="00C70290" w:rsidRDefault="007A4BEA" w:rsidP="00C70290">
      <w:pPr>
        <w:spacing w:after="0" w:line="240" w:lineRule="auto"/>
        <w:ind w:left="180"/>
        <w:rPr>
          <w:rFonts w:cs="Calibri"/>
        </w:rPr>
      </w:pPr>
      <w:r w:rsidRPr="00C70290">
        <w:rPr>
          <w:rFonts w:cs="Calibri"/>
        </w:rPr>
        <w:t>In today’s troubled and confused world, Biblical family values are increasingly undermined, while societal pressures tear down family communication.  It is the Elijah House’s mission to help the Church do the “Elijah Task”, Malachi 4:5-6 ‘To restore the hearts of the fathers to their children and the hearts of the children to their fathers, so that I will not come and smite the land with a curse.</w:t>
      </w:r>
    </w:p>
    <w:p w:rsidR="007A4BEA" w:rsidRPr="00C70290" w:rsidRDefault="007A4BEA" w:rsidP="00C70290">
      <w:pPr>
        <w:spacing w:after="0" w:line="240" w:lineRule="auto"/>
        <w:ind w:left="180"/>
        <w:rPr>
          <w:rFonts w:cs="Calibri"/>
        </w:rPr>
      </w:pPr>
    </w:p>
    <w:p w:rsidR="007A4BEA" w:rsidRDefault="007A4BEA" w:rsidP="00C70290">
      <w:pPr>
        <w:spacing w:after="0" w:line="240" w:lineRule="auto"/>
        <w:ind w:left="180"/>
        <w:rPr>
          <w:rFonts w:cs="Calibri"/>
        </w:rPr>
      </w:pPr>
      <w:r w:rsidRPr="00C70290">
        <w:rPr>
          <w:rFonts w:cs="Calibri"/>
        </w:rPr>
        <w:t xml:space="preserve">KEYS TO TRANSFORMATION is a seminar that is held over two consecutive Saturdays and consists of five 1-hour DVD teachings. The seminar aims to teach Biblical counseling principles and skills to enable: </w:t>
      </w:r>
    </w:p>
    <w:p w:rsidR="007A4BEA" w:rsidRPr="00C70290" w:rsidRDefault="007A4BEA" w:rsidP="00C70290">
      <w:pPr>
        <w:spacing w:after="0" w:line="240" w:lineRule="auto"/>
        <w:ind w:left="180"/>
        <w:rPr>
          <w:rFonts w:cs="Calibri"/>
        </w:rPr>
      </w:pPr>
    </w:p>
    <w:p w:rsidR="007A4BEA" w:rsidRPr="00C70290" w:rsidRDefault="007A4BEA" w:rsidP="00C70290">
      <w:pPr>
        <w:numPr>
          <w:ilvl w:val="0"/>
          <w:numId w:val="1"/>
        </w:numPr>
        <w:spacing w:after="0" w:line="240" w:lineRule="auto"/>
        <w:rPr>
          <w:rFonts w:cs="Calibri"/>
        </w:rPr>
      </w:pPr>
      <w:r w:rsidRPr="00C70290">
        <w:rPr>
          <w:rFonts w:cs="Calibri"/>
          <w:b/>
          <w:color w:val="943634"/>
        </w:rPr>
        <w:t>Reconciliation</w:t>
      </w:r>
      <w:r w:rsidRPr="00C70290">
        <w:rPr>
          <w:rFonts w:cs="Calibri"/>
        </w:rPr>
        <w:t xml:space="preserve"> with God our Father and Jesus Christ our Lord, in the power of the Holy Spirit. </w:t>
      </w:r>
    </w:p>
    <w:p w:rsidR="007A4BEA" w:rsidRPr="00C70290" w:rsidRDefault="007A4BEA" w:rsidP="00C70290">
      <w:pPr>
        <w:numPr>
          <w:ilvl w:val="0"/>
          <w:numId w:val="1"/>
        </w:numPr>
        <w:spacing w:after="0" w:line="240" w:lineRule="auto"/>
        <w:rPr>
          <w:rFonts w:cs="Calibri"/>
        </w:rPr>
      </w:pPr>
      <w:r w:rsidRPr="00C70290">
        <w:rPr>
          <w:rFonts w:cs="Calibri"/>
          <w:b/>
          <w:color w:val="943634"/>
        </w:rPr>
        <w:t>Transformation</w:t>
      </w:r>
      <w:r w:rsidRPr="00C70290">
        <w:rPr>
          <w:rFonts w:cs="Calibri"/>
        </w:rPr>
        <w:t xml:space="preserve"> through the renewing of the mind and breaking down of strongholds.</w:t>
      </w:r>
    </w:p>
    <w:p w:rsidR="007A4BEA" w:rsidRPr="00C70290" w:rsidRDefault="007A4BEA" w:rsidP="00C70290">
      <w:pPr>
        <w:numPr>
          <w:ilvl w:val="0"/>
          <w:numId w:val="1"/>
        </w:numPr>
        <w:spacing w:after="0" w:line="240" w:lineRule="auto"/>
        <w:rPr>
          <w:rFonts w:cs="Calibri"/>
        </w:rPr>
      </w:pPr>
      <w:r w:rsidRPr="00C70290">
        <w:rPr>
          <w:rFonts w:cs="Calibri"/>
          <w:b/>
          <w:color w:val="943634"/>
        </w:rPr>
        <w:t>Restoration</w:t>
      </w:r>
      <w:r w:rsidRPr="00C70290">
        <w:rPr>
          <w:rFonts w:cs="Calibri"/>
        </w:rPr>
        <w:t xml:space="preserve"> of marriages and reconciliation of  parents to their children and children to their parents</w:t>
      </w:r>
    </w:p>
    <w:p w:rsidR="007A4BEA" w:rsidRPr="00C70290" w:rsidRDefault="007A4BEA" w:rsidP="00C70290">
      <w:pPr>
        <w:numPr>
          <w:ilvl w:val="0"/>
          <w:numId w:val="1"/>
        </w:numPr>
        <w:spacing w:after="0" w:line="240" w:lineRule="auto"/>
        <w:rPr>
          <w:rFonts w:cs="Calibri"/>
        </w:rPr>
      </w:pPr>
      <w:r w:rsidRPr="00C70290">
        <w:rPr>
          <w:rFonts w:cs="Calibri"/>
          <w:b/>
          <w:color w:val="943634"/>
        </w:rPr>
        <w:t>Development</w:t>
      </w:r>
      <w:r w:rsidRPr="00C70290">
        <w:rPr>
          <w:rFonts w:cs="Calibri"/>
        </w:rPr>
        <w:t xml:space="preserve"> of healthy relationships with others. </w:t>
      </w:r>
    </w:p>
    <w:p w:rsidR="007A4BEA" w:rsidRPr="00C70290" w:rsidRDefault="007A4BEA" w:rsidP="00C70290">
      <w:pPr>
        <w:spacing w:after="0" w:line="240" w:lineRule="auto"/>
        <w:ind w:left="180"/>
        <w:rPr>
          <w:rFonts w:cs="Calibri"/>
        </w:rPr>
      </w:pPr>
    </w:p>
    <w:p w:rsidR="007A4BEA" w:rsidRPr="00C70290" w:rsidRDefault="007A4BEA" w:rsidP="00C70290">
      <w:pPr>
        <w:spacing w:after="0" w:line="240" w:lineRule="auto"/>
        <w:ind w:left="180"/>
        <w:rPr>
          <w:rFonts w:cs="Calibri"/>
        </w:rPr>
      </w:pPr>
    </w:p>
    <w:p w:rsidR="007A4BEA" w:rsidRDefault="007A4BEA" w:rsidP="00C70290">
      <w:pPr>
        <w:spacing w:after="0" w:line="240" w:lineRule="auto"/>
        <w:ind w:left="180"/>
        <w:rPr>
          <w:rFonts w:cs="Calibri"/>
          <w:b/>
          <w:bCs/>
          <w:smallCaps/>
          <w:spacing w:val="5"/>
          <w:u w:val="single"/>
        </w:rPr>
      </w:pPr>
      <w:r w:rsidRPr="00C70290">
        <w:rPr>
          <w:rFonts w:cs="Calibri"/>
          <w:b/>
          <w:bCs/>
          <w:smallCaps/>
          <w:spacing w:val="5"/>
          <w:u w:val="single"/>
        </w:rPr>
        <w:t xml:space="preserve">TOPICS: </w:t>
      </w:r>
    </w:p>
    <w:p w:rsidR="007A4BEA" w:rsidRPr="00C70290" w:rsidRDefault="007A4BEA" w:rsidP="00C70290">
      <w:pPr>
        <w:spacing w:after="0" w:line="240" w:lineRule="auto"/>
        <w:ind w:left="180"/>
        <w:rPr>
          <w:rFonts w:cs="Calibri"/>
          <w:b/>
          <w:bCs/>
          <w:smallCaps/>
          <w:spacing w:val="5"/>
          <w:u w:val="single"/>
        </w:rPr>
      </w:pPr>
    </w:p>
    <w:p w:rsidR="007A4BEA" w:rsidRPr="00C70290" w:rsidRDefault="007A4BEA" w:rsidP="00C70290">
      <w:pPr>
        <w:numPr>
          <w:ilvl w:val="0"/>
          <w:numId w:val="2"/>
        </w:numPr>
        <w:spacing w:after="0" w:line="240" w:lineRule="auto"/>
        <w:rPr>
          <w:rFonts w:cs="Calibri"/>
          <w:b/>
        </w:rPr>
      </w:pPr>
      <w:r w:rsidRPr="00C70290">
        <w:rPr>
          <w:rFonts w:cs="Calibri"/>
          <w:b/>
        </w:rPr>
        <w:t xml:space="preserve">Understanding Bitter Roots </w:t>
      </w:r>
    </w:p>
    <w:p w:rsidR="007A4BEA" w:rsidRDefault="007A4BEA" w:rsidP="00C70290">
      <w:pPr>
        <w:numPr>
          <w:ilvl w:val="0"/>
          <w:numId w:val="3"/>
        </w:numPr>
        <w:spacing w:after="0" w:line="240" w:lineRule="auto"/>
        <w:rPr>
          <w:rFonts w:cs="Calibri"/>
        </w:rPr>
      </w:pPr>
      <w:r w:rsidRPr="00C70290">
        <w:rPr>
          <w:rFonts w:cs="Calibri"/>
        </w:rPr>
        <w:t xml:space="preserve">Four basic spiritual laws for Christian ministry. </w:t>
      </w:r>
    </w:p>
    <w:p w:rsidR="007A4BEA" w:rsidRPr="00C70290" w:rsidRDefault="007A4BEA" w:rsidP="00C70290">
      <w:pPr>
        <w:numPr>
          <w:ilvl w:val="0"/>
          <w:numId w:val="3"/>
        </w:numPr>
        <w:spacing w:after="0" w:line="240" w:lineRule="auto"/>
        <w:rPr>
          <w:rFonts w:cs="Calibri"/>
        </w:rPr>
      </w:pPr>
      <w:r w:rsidRPr="00C70290">
        <w:rPr>
          <w:rFonts w:cs="Calibri"/>
        </w:rPr>
        <w:t xml:space="preserve">The absoluteness of God’s law (both physical and spiritual) </w:t>
      </w:r>
    </w:p>
    <w:p w:rsidR="007A4BEA" w:rsidRPr="00C70290" w:rsidRDefault="007A4BEA" w:rsidP="00C70290">
      <w:pPr>
        <w:numPr>
          <w:ilvl w:val="0"/>
          <w:numId w:val="3"/>
        </w:numPr>
        <w:spacing w:after="0" w:line="240" w:lineRule="auto"/>
        <w:rPr>
          <w:rFonts w:cs="Calibri"/>
        </w:rPr>
      </w:pPr>
      <w:r>
        <w:rPr>
          <w:rFonts w:cs="Calibri"/>
        </w:rPr>
        <w:t>The Law of sowing and reaping ,j</w:t>
      </w:r>
      <w:r w:rsidRPr="00C70290">
        <w:rPr>
          <w:rFonts w:cs="Calibri"/>
        </w:rPr>
        <w:t xml:space="preserve">udging and being judged, </w:t>
      </w:r>
    </w:p>
    <w:p w:rsidR="007A4BEA" w:rsidRPr="00C70290" w:rsidRDefault="007A4BEA" w:rsidP="00C70290">
      <w:pPr>
        <w:numPr>
          <w:ilvl w:val="0"/>
          <w:numId w:val="3"/>
        </w:numPr>
        <w:spacing w:after="0" w:line="240" w:lineRule="auto"/>
        <w:rPr>
          <w:rFonts w:cs="Calibri"/>
        </w:rPr>
      </w:pPr>
      <w:r>
        <w:rPr>
          <w:rFonts w:cs="Calibri"/>
        </w:rPr>
        <w:t xml:space="preserve">How to be set free from </w:t>
      </w:r>
      <w:r w:rsidRPr="00C70290">
        <w:rPr>
          <w:rFonts w:cs="Calibri"/>
        </w:rPr>
        <w:t>bitter root j</w:t>
      </w:r>
      <w:r>
        <w:rPr>
          <w:rFonts w:cs="Calibri"/>
        </w:rPr>
        <w:t xml:space="preserve">udgments and defilement. </w:t>
      </w:r>
    </w:p>
    <w:p w:rsidR="007A4BEA" w:rsidRPr="00C70290" w:rsidRDefault="007A4BEA" w:rsidP="00C70290">
      <w:pPr>
        <w:spacing w:after="0" w:line="240" w:lineRule="auto"/>
        <w:ind w:left="180"/>
        <w:rPr>
          <w:rFonts w:cs="Calibri"/>
        </w:rPr>
      </w:pPr>
    </w:p>
    <w:p w:rsidR="007A4BEA" w:rsidRPr="00C70290" w:rsidRDefault="007A4BEA" w:rsidP="00C70290">
      <w:pPr>
        <w:numPr>
          <w:ilvl w:val="0"/>
          <w:numId w:val="2"/>
        </w:numPr>
        <w:spacing w:after="0" w:line="240" w:lineRule="auto"/>
        <w:rPr>
          <w:rFonts w:cs="Calibri"/>
          <w:b/>
        </w:rPr>
      </w:pPr>
      <w:r w:rsidRPr="00C70290">
        <w:rPr>
          <w:rFonts w:cs="Calibri"/>
          <w:b/>
        </w:rPr>
        <w:t xml:space="preserve">Hearts of Stone and Inner Vows </w:t>
      </w:r>
    </w:p>
    <w:p w:rsidR="007A4BEA" w:rsidRPr="00C70290" w:rsidRDefault="007A4BEA" w:rsidP="00C70290">
      <w:pPr>
        <w:numPr>
          <w:ilvl w:val="0"/>
          <w:numId w:val="4"/>
        </w:numPr>
        <w:spacing w:after="0" w:line="240" w:lineRule="auto"/>
        <w:rPr>
          <w:rFonts w:cs="Calibri"/>
        </w:rPr>
      </w:pPr>
      <w:r w:rsidRPr="00C70290">
        <w:rPr>
          <w:rFonts w:cs="Calibri"/>
        </w:rPr>
        <w:t xml:space="preserve">What is the heart </w:t>
      </w:r>
      <w:r>
        <w:rPr>
          <w:rFonts w:cs="Calibri"/>
        </w:rPr>
        <w:t xml:space="preserve">of stone and inner vows?  </w:t>
      </w:r>
    </w:p>
    <w:p w:rsidR="007A4BEA" w:rsidRPr="00C70290" w:rsidRDefault="007A4BEA" w:rsidP="00C70290">
      <w:pPr>
        <w:numPr>
          <w:ilvl w:val="0"/>
          <w:numId w:val="4"/>
        </w:numPr>
        <w:spacing w:after="0" w:line="240" w:lineRule="auto"/>
        <w:rPr>
          <w:rFonts w:cs="Calibri"/>
        </w:rPr>
      </w:pPr>
      <w:r w:rsidRPr="00C70290">
        <w:rPr>
          <w:rFonts w:cs="Calibri"/>
        </w:rPr>
        <w:t>How we harden our hearts and exclude those who desire access, even the Lord.</w:t>
      </w:r>
    </w:p>
    <w:p w:rsidR="007A4BEA" w:rsidRPr="00C70290" w:rsidRDefault="007A4BEA" w:rsidP="00C70290">
      <w:pPr>
        <w:numPr>
          <w:ilvl w:val="0"/>
          <w:numId w:val="4"/>
        </w:numPr>
        <w:spacing w:after="0" w:line="240" w:lineRule="auto"/>
        <w:rPr>
          <w:rFonts w:cs="Calibri"/>
        </w:rPr>
      </w:pPr>
      <w:r>
        <w:rPr>
          <w:rFonts w:cs="Calibri"/>
        </w:rPr>
        <w:t xml:space="preserve">How to be set free from the heart of stone and inner vows. </w:t>
      </w:r>
    </w:p>
    <w:p w:rsidR="007A4BEA" w:rsidRPr="00C70290" w:rsidRDefault="007A4BEA" w:rsidP="00C70290">
      <w:pPr>
        <w:spacing w:after="0" w:line="240" w:lineRule="auto"/>
        <w:ind w:left="180"/>
        <w:rPr>
          <w:rFonts w:cs="Calibri"/>
        </w:rPr>
      </w:pPr>
    </w:p>
    <w:p w:rsidR="007A4BEA" w:rsidRPr="00C70290" w:rsidRDefault="007A4BEA" w:rsidP="00C70290">
      <w:pPr>
        <w:numPr>
          <w:ilvl w:val="0"/>
          <w:numId w:val="2"/>
        </w:numPr>
        <w:spacing w:after="0" w:line="240" w:lineRule="auto"/>
        <w:rPr>
          <w:rFonts w:cs="Calibri"/>
          <w:b/>
        </w:rPr>
      </w:pPr>
      <w:r w:rsidRPr="00C70290">
        <w:rPr>
          <w:rFonts w:cs="Calibri"/>
          <w:b/>
        </w:rPr>
        <w:t>Basic Trust -</w:t>
      </w:r>
      <w:r>
        <w:rPr>
          <w:rFonts w:cs="Calibri"/>
          <w:b/>
        </w:rPr>
        <w:t xml:space="preserve"> Learning to Trust. </w:t>
      </w:r>
    </w:p>
    <w:p w:rsidR="007A4BEA" w:rsidRPr="00C70290" w:rsidRDefault="007A4BEA" w:rsidP="00C70290">
      <w:pPr>
        <w:numPr>
          <w:ilvl w:val="0"/>
          <w:numId w:val="5"/>
        </w:numPr>
        <w:spacing w:after="0" w:line="240" w:lineRule="auto"/>
        <w:rPr>
          <w:rFonts w:cs="Calibri"/>
        </w:rPr>
      </w:pPr>
      <w:r w:rsidRPr="00C70290">
        <w:rPr>
          <w:rFonts w:cs="Calibri"/>
        </w:rPr>
        <w:t xml:space="preserve">The ‘Basic Trust’ teaching discussesthe different stages of development as well as the tasks associated with them. </w:t>
      </w:r>
    </w:p>
    <w:p w:rsidR="007A4BEA" w:rsidRPr="00C70290" w:rsidRDefault="007A4BEA" w:rsidP="00C70290">
      <w:pPr>
        <w:numPr>
          <w:ilvl w:val="0"/>
          <w:numId w:val="5"/>
        </w:numPr>
        <w:spacing w:after="0" w:line="240" w:lineRule="auto"/>
        <w:rPr>
          <w:rFonts w:cs="Calibri"/>
        </w:rPr>
      </w:pPr>
      <w:r>
        <w:rPr>
          <w:rFonts w:cs="Calibri"/>
        </w:rPr>
        <w:t>It</w:t>
      </w:r>
      <w:r w:rsidRPr="00C70290">
        <w:rPr>
          <w:rFonts w:cs="Calibri"/>
        </w:rPr>
        <w:t xml:space="preserve"> explains the wounding that occur</w:t>
      </w:r>
      <w:r>
        <w:rPr>
          <w:rFonts w:cs="Calibri"/>
        </w:rPr>
        <w:t>s when trust is not established or</w:t>
      </w:r>
      <w:r w:rsidRPr="00C70290">
        <w:rPr>
          <w:rFonts w:cs="Calibri"/>
        </w:rPr>
        <w:t xml:space="preserve"> broken: and shows us how to depend on the Lord to restore and rebuild trust…even when we have not known it during our childhood. </w:t>
      </w:r>
    </w:p>
    <w:p w:rsidR="007A4BEA" w:rsidRPr="00C70290" w:rsidRDefault="007A4BEA" w:rsidP="00C70290">
      <w:pPr>
        <w:spacing w:after="0" w:line="240" w:lineRule="auto"/>
        <w:ind w:left="180"/>
        <w:rPr>
          <w:rFonts w:cs="Calibri"/>
        </w:rPr>
      </w:pPr>
    </w:p>
    <w:p w:rsidR="007A4BEA" w:rsidRPr="00C70290" w:rsidRDefault="00085C64" w:rsidP="00C70290">
      <w:pPr>
        <w:numPr>
          <w:ilvl w:val="0"/>
          <w:numId w:val="2"/>
        </w:numPr>
        <w:spacing w:after="0" w:line="240" w:lineRule="auto"/>
        <w:rPr>
          <w:rFonts w:cs="Calibri"/>
          <w:b/>
        </w:rPr>
      </w:pPr>
      <w:r w:rsidRPr="00C70290">
        <w:rPr>
          <w:rFonts w:cs="Calibri"/>
          <w:b/>
        </w:rPr>
        <w:t>Honoring</w:t>
      </w:r>
      <w:r w:rsidR="007A4BEA" w:rsidRPr="00C70290">
        <w:rPr>
          <w:rFonts w:cs="Calibri"/>
          <w:b/>
        </w:rPr>
        <w:t xml:space="preserve"> Father and Mother</w:t>
      </w:r>
    </w:p>
    <w:p w:rsidR="007A4BEA" w:rsidRPr="00C70290" w:rsidRDefault="007A4BEA" w:rsidP="00C70290">
      <w:pPr>
        <w:numPr>
          <w:ilvl w:val="0"/>
          <w:numId w:val="6"/>
        </w:numPr>
        <w:spacing w:after="0" w:line="240" w:lineRule="auto"/>
        <w:ind w:left="1134" w:hanging="425"/>
        <w:jc w:val="both"/>
        <w:rPr>
          <w:rFonts w:cs="Calibri"/>
        </w:rPr>
      </w:pPr>
      <w:r w:rsidRPr="00C70290">
        <w:rPr>
          <w:rFonts w:cs="Calibri"/>
        </w:rPr>
        <w:t>The law of honoring affects our lives more pow</w:t>
      </w:r>
      <w:r>
        <w:rPr>
          <w:rFonts w:cs="Calibri"/>
        </w:rPr>
        <w:t>erfully than we realize as the word of God says life will not go well with us when we dishonor our parents</w:t>
      </w:r>
    </w:p>
    <w:p w:rsidR="007A4BEA" w:rsidRDefault="007A4BEA" w:rsidP="00C70290">
      <w:pPr>
        <w:numPr>
          <w:ilvl w:val="0"/>
          <w:numId w:val="6"/>
        </w:numPr>
        <w:spacing w:after="0" w:line="240" w:lineRule="auto"/>
        <w:ind w:left="1134" w:hanging="425"/>
        <w:jc w:val="both"/>
        <w:rPr>
          <w:rFonts w:cs="Calibri"/>
        </w:rPr>
      </w:pPr>
      <w:r>
        <w:rPr>
          <w:rFonts w:cs="Calibri"/>
        </w:rPr>
        <w:t>What does it mean to honor parents?</w:t>
      </w:r>
    </w:p>
    <w:p w:rsidR="007A4BEA" w:rsidRPr="00C70290" w:rsidRDefault="007A4BEA" w:rsidP="00C70290">
      <w:pPr>
        <w:numPr>
          <w:ilvl w:val="0"/>
          <w:numId w:val="6"/>
        </w:numPr>
        <w:spacing w:after="0" w:line="240" w:lineRule="auto"/>
        <w:ind w:left="1134" w:hanging="425"/>
        <w:jc w:val="both"/>
        <w:rPr>
          <w:rFonts w:cs="Calibri"/>
        </w:rPr>
      </w:pPr>
      <w:r w:rsidRPr="00C70290">
        <w:rPr>
          <w:rFonts w:cs="Calibri"/>
        </w:rPr>
        <w:t xml:space="preserve">But who can honor parents who are abusive, addicted to drugs and alcohol, or have broken our trust? This powerful lesson brings godly balance and understanding to honoring our parents. </w:t>
      </w:r>
    </w:p>
    <w:p w:rsidR="007A4BEA" w:rsidRPr="00C70290" w:rsidRDefault="007A4BEA" w:rsidP="00C70290">
      <w:pPr>
        <w:spacing w:after="0" w:line="240" w:lineRule="auto"/>
        <w:ind w:left="180"/>
        <w:rPr>
          <w:rFonts w:cs="Calibri"/>
        </w:rPr>
      </w:pPr>
    </w:p>
    <w:p w:rsidR="007A4BEA" w:rsidRPr="00C70290" w:rsidRDefault="007A4BEA" w:rsidP="00C70290">
      <w:pPr>
        <w:numPr>
          <w:ilvl w:val="0"/>
          <w:numId w:val="2"/>
        </w:numPr>
        <w:spacing w:after="0" w:line="240" w:lineRule="auto"/>
        <w:rPr>
          <w:rFonts w:cs="Calibri"/>
          <w:b/>
        </w:rPr>
      </w:pPr>
      <w:r w:rsidRPr="00C70290">
        <w:rPr>
          <w:rFonts w:cs="Calibri"/>
          <w:b/>
        </w:rPr>
        <w:t>How We See God</w:t>
      </w:r>
    </w:p>
    <w:p w:rsidR="007A4BEA" w:rsidRDefault="007A4BEA" w:rsidP="00C70290">
      <w:pPr>
        <w:numPr>
          <w:ilvl w:val="0"/>
          <w:numId w:val="7"/>
        </w:numPr>
        <w:spacing w:after="0" w:line="240" w:lineRule="auto"/>
        <w:ind w:left="1134" w:hanging="425"/>
        <w:jc w:val="both"/>
        <w:rPr>
          <w:rFonts w:cs="Calibri"/>
        </w:rPr>
      </w:pPr>
      <w:r w:rsidRPr="00C70290">
        <w:rPr>
          <w:rFonts w:cs="Calibri"/>
        </w:rPr>
        <w:t xml:space="preserve">How can we see an invisible God? </w:t>
      </w:r>
    </w:p>
    <w:p w:rsidR="007A4BEA" w:rsidRPr="00C70290" w:rsidRDefault="007A4BEA" w:rsidP="00C70290">
      <w:pPr>
        <w:numPr>
          <w:ilvl w:val="0"/>
          <w:numId w:val="7"/>
        </w:numPr>
        <w:spacing w:after="0" w:line="240" w:lineRule="auto"/>
        <w:ind w:left="1134" w:hanging="425"/>
        <w:jc w:val="both"/>
        <w:rPr>
          <w:rFonts w:cs="Calibri"/>
        </w:rPr>
      </w:pPr>
      <w:r w:rsidRPr="001408D5">
        <w:rPr>
          <w:rFonts w:cs="Calibri"/>
        </w:rPr>
        <w:t>Examine our distorted images of God through our “tinted spectacle”</w:t>
      </w:r>
    </w:p>
    <w:p w:rsidR="007A4BEA" w:rsidRDefault="007A4BEA" w:rsidP="009D459E">
      <w:pPr>
        <w:numPr>
          <w:ilvl w:val="0"/>
          <w:numId w:val="7"/>
        </w:numPr>
        <w:spacing w:after="0" w:line="240" w:lineRule="auto"/>
        <w:ind w:left="1134" w:hanging="425"/>
        <w:jc w:val="both"/>
      </w:pPr>
      <w:r w:rsidRPr="009D459E">
        <w:rPr>
          <w:rFonts w:cs="Calibri"/>
        </w:rPr>
        <w:t>Restoration of trust in God our Heavenly Father.</w:t>
      </w:r>
    </w:p>
    <w:sectPr w:rsidR="007A4BEA" w:rsidSect="004844C1">
      <w:pgSz w:w="11907" w:h="16839" w:code="9"/>
      <w:pgMar w:top="720" w:right="720" w:bottom="720" w:left="720" w:header="72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051FA"/>
    <w:multiLevelType w:val="hybridMultilevel"/>
    <w:tmpl w:val="4EC2EDCC"/>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DF54054"/>
    <w:multiLevelType w:val="hybridMultilevel"/>
    <w:tmpl w:val="4B684E80"/>
    <w:lvl w:ilvl="0" w:tplc="F138988E">
      <w:start w:val="1"/>
      <w:numFmt w:val="decimal"/>
      <w:lvlText w:val="%1."/>
      <w:lvlJc w:val="left"/>
      <w:pPr>
        <w:ind w:left="540" w:hanging="360"/>
      </w:pPr>
      <w:rPr>
        <w:rFonts w:cs="Times New Roman" w:hint="default"/>
      </w:rPr>
    </w:lvl>
    <w:lvl w:ilvl="1" w:tplc="08090019" w:tentative="1">
      <w:start w:val="1"/>
      <w:numFmt w:val="lowerLetter"/>
      <w:lvlText w:val="%2."/>
      <w:lvlJc w:val="left"/>
      <w:pPr>
        <w:ind w:left="1260" w:hanging="360"/>
      </w:pPr>
      <w:rPr>
        <w:rFonts w:cs="Times New Roman"/>
      </w:rPr>
    </w:lvl>
    <w:lvl w:ilvl="2" w:tplc="0809001B" w:tentative="1">
      <w:start w:val="1"/>
      <w:numFmt w:val="lowerRoman"/>
      <w:lvlText w:val="%3."/>
      <w:lvlJc w:val="right"/>
      <w:pPr>
        <w:ind w:left="1980" w:hanging="180"/>
      </w:pPr>
      <w:rPr>
        <w:rFonts w:cs="Times New Roman"/>
      </w:rPr>
    </w:lvl>
    <w:lvl w:ilvl="3" w:tplc="0809000F" w:tentative="1">
      <w:start w:val="1"/>
      <w:numFmt w:val="decimal"/>
      <w:lvlText w:val="%4."/>
      <w:lvlJc w:val="left"/>
      <w:pPr>
        <w:ind w:left="2700" w:hanging="360"/>
      </w:pPr>
      <w:rPr>
        <w:rFonts w:cs="Times New Roman"/>
      </w:rPr>
    </w:lvl>
    <w:lvl w:ilvl="4" w:tplc="08090019" w:tentative="1">
      <w:start w:val="1"/>
      <w:numFmt w:val="lowerLetter"/>
      <w:lvlText w:val="%5."/>
      <w:lvlJc w:val="left"/>
      <w:pPr>
        <w:ind w:left="3420" w:hanging="360"/>
      </w:pPr>
      <w:rPr>
        <w:rFonts w:cs="Times New Roman"/>
      </w:rPr>
    </w:lvl>
    <w:lvl w:ilvl="5" w:tplc="0809001B" w:tentative="1">
      <w:start w:val="1"/>
      <w:numFmt w:val="lowerRoman"/>
      <w:lvlText w:val="%6."/>
      <w:lvlJc w:val="right"/>
      <w:pPr>
        <w:ind w:left="4140" w:hanging="180"/>
      </w:pPr>
      <w:rPr>
        <w:rFonts w:cs="Times New Roman"/>
      </w:rPr>
    </w:lvl>
    <w:lvl w:ilvl="6" w:tplc="0809000F" w:tentative="1">
      <w:start w:val="1"/>
      <w:numFmt w:val="decimal"/>
      <w:lvlText w:val="%7."/>
      <w:lvlJc w:val="left"/>
      <w:pPr>
        <w:ind w:left="4860" w:hanging="360"/>
      </w:pPr>
      <w:rPr>
        <w:rFonts w:cs="Times New Roman"/>
      </w:rPr>
    </w:lvl>
    <w:lvl w:ilvl="7" w:tplc="08090019" w:tentative="1">
      <w:start w:val="1"/>
      <w:numFmt w:val="lowerLetter"/>
      <w:lvlText w:val="%8."/>
      <w:lvlJc w:val="left"/>
      <w:pPr>
        <w:ind w:left="5580" w:hanging="360"/>
      </w:pPr>
      <w:rPr>
        <w:rFonts w:cs="Times New Roman"/>
      </w:rPr>
    </w:lvl>
    <w:lvl w:ilvl="8" w:tplc="0809001B" w:tentative="1">
      <w:start w:val="1"/>
      <w:numFmt w:val="lowerRoman"/>
      <w:lvlText w:val="%9."/>
      <w:lvlJc w:val="right"/>
      <w:pPr>
        <w:ind w:left="6300" w:hanging="180"/>
      </w:pPr>
      <w:rPr>
        <w:rFonts w:cs="Times New Roman"/>
      </w:rPr>
    </w:lvl>
  </w:abstractNum>
  <w:abstractNum w:abstractNumId="2">
    <w:nsid w:val="2EA81D62"/>
    <w:multiLevelType w:val="hybridMultilevel"/>
    <w:tmpl w:val="BAEC9A84"/>
    <w:lvl w:ilvl="0" w:tplc="44090003">
      <w:start w:val="1"/>
      <w:numFmt w:val="bullet"/>
      <w:lvlText w:val="o"/>
      <w:lvlJc w:val="left"/>
      <w:pPr>
        <w:ind w:left="1260" w:hanging="360"/>
      </w:pPr>
      <w:rPr>
        <w:rFonts w:ascii="Courier New" w:hAnsi="Courier New" w:hint="default"/>
      </w:rPr>
    </w:lvl>
    <w:lvl w:ilvl="1" w:tplc="44090003" w:tentative="1">
      <w:start w:val="1"/>
      <w:numFmt w:val="bullet"/>
      <w:lvlText w:val="o"/>
      <w:lvlJc w:val="left"/>
      <w:pPr>
        <w:ind w:left="1980" w:hanging="360"/>
      </w:pPr>
      <w:rPr>
        <w:rFonts w:ascii="Courier New" w:hAnsi="Courier New" w:hint="default"/>
      </w:rPr>
    </w:lvl>
    <w:lvl w:ilvl="2" w:tplc="44090005" w:tentative="1">
      <w:start w:val="1"/>
      <w:numFmt w:val="bullet"/>
      <w:lvlText w:val=""/>
      <w:lvlJc w:val="left"/>
      <w:pPr>
        <w:ind w:left="2700" w:hanging="360"/>
      </w:pPr>
      <w:rPr>
        <w:rFonts w:ascii="Wingdings" w:hAnsi="Wingdings" w:hint="default"/>
      </w:rPr>
    </w:lvl>
    <w:lvl w:ilvl="3" w:tplc="44090001" w:tentative="1">
      <w:start w:val="1"/>
      <w:numFmt w:val="bullet"/>
      <w:lvlText w:val=""/>
      <w:lvlJc w:val="left"/>
      <w:pPr>
        <w:ind w:left="3420" w:hanging="360"/>
      </w:pPr>
      <w:rPr>
        <w:rFonts w:ascii="Symbol" w:hAnsi="Symbol" w:hint="default"/>
      </w:rPr>
    </w:lvl>
    <w:lvl w:ilvl="4" w:tplc="44090003" w:tentative="1">
      <w:start w:val="1"/>
      <w:numFmt w:val="bullet"/>
      <w:lvlText w:val="o"/>
      <w:lvlJc w:val="left"/>
      <w:pPr>
        <w:ind w:left="4140" w:hanging="360"/>
      </w:pPr>
      <w:rPr>
        <w:rFonts w:ascii="Courier New" w:hAnsi="Courier New" w:hint="default"/>
      </w:rPr>
    </w:lvl>
    <w:lvl w:ilvl="5" w:tplc="44090005" w:tentative="1">
      <w:start w:val="1"/>
      <w:numFmt w:val="bullet"/>
      <w:lvlText w:val=""/>
      <w:lvlJc w:val="left"/>
      <w:pPr>
        <w:ind w:left="4860" w:hanging="360"/>
      </w:pPr>
      <w:rPr>
        <w:rFonts w:ascii="Wingdings" w:hAnsi="Wingdings" w:hint="default"/>
      </w:rPr>
    </w:lvl>
    <w:lvl w:ilvl="6" w:tplc="44090001" w:tentative="1">
      <w:start w:val="1"/>
      <w:numFmt w:val="bullet"/>
      <w:lvlText w:val=""/>
      <w:lvlJc w:val="left"/>
      <w:pPr>
        <w:ind w:left="5580" w:hanging="360"/>
      </w:pPr>
      <w:rPr>
        <w:rFonts w:ascii="Symbol" w:hAnsi="Symbol" w:hint="default"/>
      </w:rPr>
    </w:lvl>
    <w:lvl w:ilvl="7" w:tplc="44090003" w:tentative="1">
      <w:start w:val="1"/>
      <w:numFmt w:val="bullet"/>
      <w:lvlText w:val="o"/>
      <w:lvlJc w:val="left"/>
      <w:pPr>
        <w:ind w:left="6300" w:hanging="360"/>
      </w:pPr>
      <w:rPr>
        <w:rFonts w:ascii="Courier New" w:hAnsi="Courier New" w:hint="default"/>
      </w:rPr>
    </w:lvl>
    <w:lvl w:ilvl="8" w:tplc="44090005" w:tentative="1">
      <w:start w:val="1"/>
      <w:numFmt w:val="bullet"/>
      <w:lvlText w:val=""/>
      <w:lvlJc w:val="left"/>
      <w:pPr>
        <w:ind w:left="7020" w:hanging="360"/>
      </w:pPr>
      <w:rPr>
        <w:rFonts w:ascii="Wingdings" w:hAnsi="Wingdings" w:hint="default"/>
      </w:rPr>
    </w:lvl>
  </w:abstractNum>
  <w:abstractNum w:abstractNumId="3">
    <w:nsid w:val="654964B1"/>
    <w:multiLevelType w:val="hybridMultilevel"/>
    <w:tmpl w:val="624A3B5A"/>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68A554A5"/>
    <w:multiLevelType w:val="hybridMultilevel"/>
    <w:tmpl w:val="FFD89F98"/>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76BD7E26"/>
    <w:multiLevelType w:val="hybridMultilevel"/>
    <w:tmpl w:val="A866F9F2"/>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7A950140"/>
    <w:multiLevelType w:val="hybridMultilevel"/>
    <w:tmpl w:val="239A1BF4"/>
    <w:lvl w:ilvl="0" w:tplc="44090003">
      <w:start w:val="1"/>
      <w:numFmt w:val="bullet"/>
      <w:lvlText w:val="o"/>
      <w:lvlJc w:val="left"/>
      <w:pPr>
        <w:ind w:left="1260" w:hanging="360"/>
      </w:pPr>
      <w:rPr>
        <w:rFonts w:ascii="Courier New" w:hAnsi="Courier New" w:hint="default"/>
      </w:rPr>
    </w:lvl>
    <w:lvl w:ilvl="1" w:tplc="44090003" w:tentative="1">
      <w:start w:val="1"/>
      <w:numFmt w:val="bullet"/>
      <w:lvlText w:val="o"/>
      <w:lvlJc w:val="left"/>
      <w:pPr>
        <w:ind w:left="1980" w:hanging="360"/>
      </w:pPr>
      <w:rPr>
        <w:rFonts w:ascii="Courier New" w:hAnsi="Courier New" w:hint="default"/>
      </w:rPr>
    </w:lvl>
    <w:lvl w:ilvl="2" w:tplc="44090005" w:tentative="1">
      <w:start w:val="1"/>
      <w:numFmt w:val="bullet"/>
      <w:lvlText w:val=""/>
      <w:lvlJc w:val="left"/>
      <w:pPr>
        <w:ind w:left="2700" w:hanging="360"/>
      </w:pPr>
      <w:rPr>
        <w:rFonts w:ascii="Wingdings" w:hAnsi="Wingdings" w:hint="default"/>
      </w:rPr>
    </w:lvl>
    <w:lvl w:ilvl="3" w:tplc="44090001" w:tentative="1">
      <w:start w:val="1"/>
      <w:numFmt w:val="bullet"/>
      <w:lvlText w:val=""/>
      <w:lvlJc w:val="left"/>
      <w:pPr>
        <w:ind w:left="3420" w:hanging="360"/>
      </w:pPr>
      <w:rPr>
        <w:rFonts w:ascii="Symbol" w:hAnsi="Symbol" w:hint="default"/>
      </w:rPr>
    </w:lvl>
    <w:lvl w:ilvl="4" w:tplc="44090003" w:tentative="1">
      <w:start w:val="1"/>
      <w:numFmt w:val="bullet"/>
      <w:lvlText w:val="o"/>
      <w:lvlJc w:val="left"/>
      <w:pPr>
        <w:ind w:left="4140" w:hanging="360"/>
      </w:pPr>
      <w:rPr>
        <w:rFonts w:ascii="Courier New" w:hAnsi="Courier New" w:hint="default"/>
      </w:rPr>
    </w:lvl>
    <w:lvl w:ilvl="5" w:tplc="44090005" w:tentative="1">
      <w:start w:val="1"/>
      <w:numFmt w:val="bullet"/>
      <w:lvlText w:val=""/>
      <w:lvlJc w:val="left"/>
      <w:pPr>
        <w:ind w:left="4860" w:hanging="360"/>
      </w:pPr>
      <w:rPr>
        <w:rFonts w:ascii="Wingdings" w:hAnsi="Wingdings" w:hint="default"/>
      </w:rPr>
    </w:lvl>
    <w:lvl w:ilvl="6" w:tplc="44090001" w:tentative="1">
      <w:start w:val="1"/>
      <w:numFmt w:val="bullet"/>
      <w:lvlText w:val=""/>
      <w:lvlJc w:val="left"/>
      <w:pPr>
        <w:ind w:left="5580" w:hanging="360"/>
      </w:pPr>
      <w:rPr>
        <w:rFonts w:ascii="Symbol" w:hAnsi="Symbol" w:hint="default"/>
      </w:rPr>
    </w:lvl>
    <w:lvl w:ilvl="7" w:tplc="44090003" w:tentative="1">
      <w:start w:val="1"/>
      <w:numFmt w:val="bullet"/>
      <w:lvlText w:val="o"/>
      <w:lvlJc w:val="left"/>
      <w:pPr>
        <w:ind w:left="6300" w:hanging="360"/>
      </w:pPr>
      <w:rPr>
        <w:rFonts w:ascii="Courier New" w:hAnsi="Courier New" w:hint="default"/>
      </w:rPr>
    </w:lvl>
    <w:lvl w:ilvl="8" w:tplc="44090005" w:tentative="1">
      <w:start w:val="1"/>
      <w:numFmt w:val="bullet"/>
      <w:lvlText w:val=""/>
      <w:lvlJc w:val="left"/>
      <w:pPr>
        <w:ind w:left="702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0"/>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0290"/>
    <w:rsid w:val="00085C64"/>
    <w:rsid w:val="00095831"/>
    <w:rsid w:val="0013085E"/>
    <w:rsid w:val="00135B0C"/>
    <w:rsid w:val="001408D5"/>
    <w:rsid w:val="00167A8E"/>
    <w:rsid w:val="001D09ED"/>
    <w:rsid w:val="001E41F6"/>
    <w:rsid w:val="00284CB7"/>
    <w:rsid w:val="00293877"/>
    <w:rsid w:val="002D0071"/>
    <w:rsid w:val="00384AA9"/>
    <w:rsid w:val="00407825"/>
    <w:rsid w:val="004844C1"/>
    <w:rsid w:val="005F11E9"/>
    <w:rsid w:val="006B0F43"/>
    <w:rsid w:val="006B2C1D"/>
    <w:rsid w:val="006C3D75"/>
    <w:rsid w:val="006E4136"/>
    <w:rsid w:val="007A4BEA"/>
    <w:rsid w:val="008930B3"/>
    <w:rsid w:val="008C648B"/>
    <w:rsid w:val="008D2963"/>
    <w:rsid w:val="009268DE"/>
    <w:rsid w:val="009A2B2E"/>
    <w:rsid w:val="009D459E"/>
    <w:rsid w:val="00A424B4"/>
    <w:rsid w:val="00A9371B"/>
    <w:rsid w:val="00B566AD"/>
    <w:rsid w:val="00BF3D27"/>
    <w:rsid w:val="00C70290"/>
    <w:rsid w:val="00D06B73"/>
    <w:rsid w:val="00E0268B"/>
    <w:rsid w:val="00E151D1"/>
    <w:rsid w:val="00E15D45"/>
    <w:rsid w:val="00EC18E7"/>
    <w:rsid w:val="00EC7D36"/>
    <w:rsid w:val="00EE0B4D"/>
    <w:rsid w:val="00EF4C1C"/>
    <w:rsid w:val="00F14F6B"/>
    <w:rsid w:val="00F56E2E"/>
    <w:rsid w:val="00F71E33"/>
  </w:rsids>
  <m:mathPr>
    <m:mathFont m:val="Cambria Math"/>
    <m:brkBin m:val="before"/>
    <m:brkBinSub m:val="--"/>
    <m:smallFrac/>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83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lijahhouse.com.my" TargetMode="External"/><Relationship Id="rId5" Type="http://schemas.openxmlformats.org/officeDocument/2006/relationships/hyperlink" Target="http://www.elijahhouse.com.m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724</Words>
  <Characters>4131</Characters>
  <Application>Microsoft Office Word</Application>
  <DocSecurity>0</DocSecurity>
  <Lines>34</Lines>
  <Paragraphs>9</Paragraphs>
  <ScaleCrop>false</ScaleCrop>
  <Company>Toshiba</Company>
  <LinksUpToDate>false</LinksUpToDate>
  <CharactersWithSpaces>4846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2011-10-01T08:23:00Z</dcterms:created>
  <dcterms:modified xsi:type="dcterms:W3CDTF">2011-10-06T08:35:00Z</dcterms:modified>
</cp:coreProperties>
</file>